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7C50C" w14:textId="1E9F635E" w:rsidR="006527CA" w:rsidRPr="00386DAA" w:rsidRDefault="006F747B" w:rsidP="00952889">
      <w:pPr>
        <w:pStyle w:val="Ttol"/>
      </w:pPr>
      <w:r w:rsidRPr="006F747B">
        <w:t xml:space="preserve">Guide for drawing up the Information </w:t>
      </w:r>
      <w:r w:rsidR="000E5068">
        <w:t xml:space="preserve">SHEET </w:t>
      </w:r>
      <w:r w:rsidRPr="006F747B">
        <w:t xml:space="preserve">and Informed Consent </w:t>
      </w:r>
      <w:r w:rsidR="000113B0">
        <w:t xml:space="preserve">FORM </w:t>
      </w:r>
      <w:r w:rsidR="000E5068">
        <w:t>FOR PARTICIPANTS</w:t>
      </w:r>
    </w:p>
    <w:p w14:paraId="106BD5DA" w14:textId="358923DB" w:rsidR="00E87A96" w:rsidRDefault="00E87A96" w:rsidP="00E87A96">
      <w:pPr>
        <w:rPr>
          <w:lang w:val="en-IE"/>
        </w:rPr>
      </w:pPr>
      <w:r w:rsidRPr="00B32FEC">
        <w:rPr>
          <w:lang w:val="en-IE"/>
        </w:rPr>
        <w:t>When research projects involve the collection of personal data or where people are the subject of the studies, they must be duly informed through an information sheet and give their informed consent. This guide will show you what elements should be included.</w:t>
      </w:r>
      <w:r w:rsidR="004C0E38" w:rsidRPr="00B32FEC">
        <w:rPr>
          <w:lang w:val="en-IE"/>
        </w:rPr>
        <w:t xml:space="preserve"> </w:t>
      </w:r>
    </w:p>
    <w:p w14:paraId="5D8B4956" w14:textId="77777777" w:rsidR="00DE65B8" w:rsidRDefault="00DE65B8" w:rsidP="00DE65B8">
      <w:pPr>
        <w:rPr>
          <w:lang w:val="en-GB"/>
        </w:rPr>
      </w:pPr>
      <w:r>
        <w:rPr>
          <w:lang w:val="en-GB"/>
        </w:rPr>
        <w:t xml:space="preserve">These documents should clearly and comprehensively explain the research study to potential participants, ensuring that they understand the purpose, procedures, risks, benefits and their rights before agreeing to participate. They should be written in plain language, avoiding jargon, and include information about the research team, data collection, confidentiality and the voluntary nature of participation. </w:t>
      </w:r>
    </w:p>
    <w:p w14:paraId="1BABC27F" w14:textId="7E3AB855" w:rsidR="00DE65B8" w:rsidRPr="006F747B" w:rsidRDefault="00DE65B8" w:rsidP="00DE65B8">
      <w:pPr>
        <w:rPr>
          <w:lang w:bidi="ca-ES"/>
        </w:rPr>
      </w:pPr>
      <w:r w:rsidRPr="006F747B">
        <w:rPr>
          <w:lang w:val="en-GB"/>
        </w:rPr>
        <w:t>The C</w:t>
      </w:r>
      <w:r>
        <w:rPr>
          <w:lang w:val="en-GB"/>
        </w:rPr>
        <w:t>ACEDIT-</w:t>
      </w:r>
      <w:r w:rsidRPr="006F747B">
        <w:rPr>
          <w:lang w:val="en-GB"/>
        </w:rPr>
        <w:t xml:space="preserve">URL not only evaluates the format of these documents but also assesses the procedure for obtaining informed consent and confidentiality guarantees for the subjects taking part in the studies. </w:t>
      </w:r>
    </w:p>
    <w:p w14:paraId="7D74E729" w14:textId="77777777" w:rsidR="00DE65B8" w:rsidRDefault="00DE65B8" w:rsidP="00DE65B8">
      <w:pPr>
        <w:rPr>
          <w:b/>
          <w:bCs/>
          <w:lang w:val="en-GB"/>
        </w:rPr>
      </w:pPr>
      <w:r w:rsidRPr="006F747B">
        <w:rPr>
          <w:lang w:val="en-GB"/>
        </w:rPr>
        <w:t>When there are plans to use a sample of people belonging to an institution</w:t>
      </w:r>
      <w:r>
        <w:rPr>
          <w:lang w:val="en-GB"/>
        </w:rPr>
        <w:t xml:space="preserve"> (whether staff or students)</w:t>
      </w:r>
      <w:r w:rsidRPr="006F747B">
        <w:rPr>
          <w:lang w:val="en-GB"/>
        </w:rPr>
        <w:t xml:space="preserve">, </w:t>
      </w:r>
      <w:r w:rsidRPr="006F747B">
        <w:rPr>
          <w:b/>
          <w:bCs/>
          <w:lang w:val="en-GB"/>
        </w:rPr>
        <w:t>permission must be obtained from the management of the school or faculty.</w:t>
      </w:r>
    </w:p>
    <w:p w14:paraId="01F7B589" w14:textId="77777777" w:rsidR="006721FA" w:rsidRDefault="006721FA" w:rsidP="00DE65B8">
      <w:pPr>
        <w:rPr>
          <w:b/>
          <w:bCs/>
          <w:lang w:val="en-GB"/>
        </w:rPr>
      </w:pPr>
    </w:p>
    <w:tbl>
      <w:tblPr>
        <w:tblStyle w:val="Taulaambquadrcula"/>
        <w:tblW w:w="0" w:type="auto"/>
        <w:tblLook w:val="04A0" w:firstRow="1" w:lastRow="0" w:firstColumn="1" w:lastColumn="0" w:noHBand="0" w:noVBand="1"/>
      </w:tblPr>
      <w:tblGrid>
        <w:gridCol w:w="8494"/>
      </w:tblGrid>
      <w:tr w:rsidR="006721FA" w:rsidRPr="009737E1" w14:paraId="77CF49ED" w14:textId="77777777" w:rsidTr="0074120A">
        <w:tc>
          <w:tcPr>
            <w:tcW w:w="8494" w:type="dxa"/>
            <w:tcBorders>
              <w:top w:val="nil"/>
              <w:left w:val="nil"/>
              <w:bottom w:val="nil"/>
              <w:right w:val="nil"/>
            </w:tcBorders>
            <w:shd w:val="clear" w:color="auto" w:fill="C00000"/>
          </w:tcPr>
          <w:p w14:paraId="252E2F0A" w14:textId="767FB878" w:rsidR="006721FA" w:rsidRPr="006721FA" w:rsidRDefault="006721FA" w:rsidP="0074120A">
            <w:pPr>
              <w:spacing w:after="120"/>
              <w:rPr>
                <w:b/>
                <w:bCs/>
                <w:u w:val="single"/>
                <w:lang w:val="en-IE"/>
              </w:rPr>
            </w:pPr>
            <w:r w:rsidRPr="006721FA">
              <w:rPr>
                <w:b/>
                <w:bCs/>
                <w:u w:val="single"/>
                <w:lang w:val="en-IE"/>
              </w:rPr>
              <w:t>Information Form vs Consent Form</w:t>
            </w:r>
          </w:p>
        </w:tc>
      </w:tr>
    </w:tbl>
    <w:p w14:paraId="5D24FFC7" w14:textId="5AD6E24F" w:rsidR="003A06CE" w:rsidRPr="00B32FEC" w:rsidRDefault="003A06CE" w:rsidP="00E87A96">
      <w:pPr>
        <w:rPr>
          <w:b/>
          <w:bCs/>
          <w:u w:val="single"/>
          <w:lang w:val="en-IE"/>
        </w:rPr>
      </w:pPr>
      <w:r w:rsidRPr="00B32FEC">
        <w:rPr>
          <w:b/>
          <w:bCs/>
          <w:u w:val="single"/>
          <w:lang w:val="en-IE"/>
        </w:rPr>
        <w:t>Information Form</w:t>
      </w:r>
    </w:p>
    <w:p w14:paraId="1F08EE15" w14:textId="21A1D423" w:rsidR="00E73708" w:rsidRPr="00B32FEC" w:rsidRDefault="00E73708" w:rsidP="00E87A96">
      <w:pPr>
        <w:rPr>
          <w:lang w:val="en-IE"/>
        </w:rPr>
      </w:pPr>
      <w:r w:rsidRPr="00B32FEC">
        <w:rPr>
          <w:lang w:val="en-IE"/>
        </w:rPr>
        <w:t>Information sheet or information form</w:t>
      </w:r>
      <w:r w:rsidR="00B07F91" w:rsidRPr="00B32FEC">
        <w:rPr>
          <w:lang w:val="en-IE"/>
        </w:rPr>
        <w:t xml:space="preserve"> is a document that explains the study. It helps participants understand:</w:t>
      </w:r>
    </w:p>
    <w:p w14:paraId="2C8AD443" w14:textId="73D3F810" w:rsidR="00B07F91" w:rsidRPr="00B32FEC" w:rsidRDefault="00B07F91" w:rsidP="00B07F91">
      <w:pPr>
        <w:pStyle w:val="Pargrafdellista"/>
        <w:numPr>
          <w:ilvl w:val="0"/>
          <w:numId w:val="24"/>
        </w:numPr>
        <w:rPr>
          <w:lang w:val="en-IE"/>
        </w:rPr>
      </w:pPr>
      <w:r w:rsidRPr="00B32FEC">
        <w:rPr>
          <w:lang w:val="en-IE"/>
        </w:rPr>
        <w:t>What the study is about</w:t>
      </w:r>
    </w:p>
    <w:p w14:paraId="302CB2C1" w14:textId="260082D6" w:rsidR="00B07F91" w:rsidRPr="00B32FEC" w:rsidRDefault="00B07F91" w:rsidP="00B07F91">
      <w:pPr>
        <w:pStyle w:val="Pargrafdellista"/>
        <w:numPr>
          <w:ilvl w:val="0"/>
          <w:numId w:val="24"/>
        </w:numPr>
        <w:rPr>
          <w:lang w:val="en-IE"/>
        </w:rPr>
      </w:pPr>
      <w:r w:rsidRPr="00B32FEC">
        <w:rPr>
          <w:lang w:val="en-IE"/>
        </w:rPr>
        <w:t>Why they are being invited to participate</w:t>
      </w:r>
    </w:p>
    <w:p w14:paraId="581E74AA" w14:textId="6591FA0E" w:rsidR="00B07F91" w:rsidRPr="00B32FEC" w:rsidRDefault="00B07F91" w:rsidP="00B07F91">
      <w:pPr>
        <w:pStyle w:val="Pargrafdellista"/>
        <w:numPr>
          <w:ilvl w:val="0"/>
          <w:numId w:val="24"/>
        </w:numPr>
        <w:rPr>
          <w:lang w:val="en-IE"/>
        </w:rPr>
      </w:pPr>
      <w:r w:rsidRPr="00B32FEC">
        <w:rPr>
          <w:lang w:val="en-IE"/>
        </w:rPr>
        <w:t>What they will be asked to do</w:t>
      </w:r>
    </w:p>
    <w:p w14:paraId="23716EE8" w14:textId="4E4A542B" w:rsidR="0040390E" w:rsidRPr="00B32FEC" w:rsidRDefault="0040390E" w:rsidP="00B07F91">
      <w:pPr>
        <w:pStyle w:val="Pargrafdellista"/>
        <w:numPr>
          <w:ilvl w:val="0"/>
          <w:numId w:val="24"/>
        </w:numPr>
        <w:rPr>
          <w:lang w:val="en-IE"/>
        </w:rPr>
      </w:pPr>
      <w:r w:rsidRPr="00B32FEC">
        <w:rPr>
          <w:lang w:val="en-IE"/>
        </w:rPr>
        <w:t>Any risks/ discomforts</w:t>
      </w:r>
    </w:p>
    <w:p w14:paraId="53F5E447" w14:textId="6A7F7852" w:rsidR="0040390E" w:rsidRPr="00B32FEC" w:rsidRDefault="0040390E" w:rsidP="00B07F91">
      <w:pPr>
        <w:pStyle w:val="Pargrafdellista"/>
        <w:numPr>
          <w:ilvl w:val="0"/>
          <w:numId w:val="24"/>
        </w:numPr>
        <w:rPr>
          <w:lang w:val="en-IE"/>
        </w:rPr>
      </w:pPr>
      <w:r w:rsidRPr="00B32FEC">
        <w:rPr>
          <w:lang w:val="en-IE"/>
        </w:rPr>
        <w:t>Any benefits</w:t>
      </w:r>
    </w:p>
    <w:p w14:paraId="74DD2AD7" w14:textId="078A25BE" w:rsidR="0040390E" w:rsidRPr="00B32FEC" w:rsidRDefault="0040390E" w:rsidP="00B07F91">
      <w:pPr>
        <w:pStyle w:val="Pargrafdellista"/>
        <w:numPr>
          <w:ilvl w:val="0"/>
          <w:numId w:val="24"/>
        </w:numPr>
        <w:rPr>
          <w:lang w:val="en-IE"/>
        </w:rPr>
      </w:pPr>
      <w:r w:rsidRPr="00B32FEC">
        <w:rPr>
          <w:lang w:val="en-IE"/>
        </w:rPr>
        <w:t>How data will be treated</w:t>
      </w:r>
    </w:p>
    <w:p w14:paraId="1C0E4A86" w14:textId="486F2369" w:rsidR="0040390E" w:rsidRPr="00B32FEC" w:rsidRDefault="0040390E" w:rsidP="00B07F91">
      <w:pPr>
        <w:pStyle w:val="Pargrafdellista"/>
        <w:numPr>
          <w:ilvl w:val="0"/>
          <w:numId w:val="24"/>
        </w:numPr>
        <w:rPr>
          <w:lang w:val="en-IE"/>
        </w:rPr>
      </w:pPr>
      <w:r w:rsidRPr="00B32FEC">
        <w:rPr>
          <w:lang w:val="en-IE"/>
        </w:rPr>
        <w:t>Their rights</w:t>
      </w:r>
    </w:p>
    <w:p w14:paraId="3C506B45" w14:textId="2D0573FF" w:rsidR="0040390E" w:rsidRPr="00B32FEC" w:rsidRDefault="003A06CE" w:rsidP="00B07F91">
      <w:pPr>
        <w:pStyle w:val="Pargrafdellista"/>
        <w:numPr>
          <w:ilvl w:val="0"/>
          <w:numId w:val="24"/>
        </w:numPr>
        <w:rPr>
          <w:lang w:val="en-IE"/>
        </w:rPr>
      </w:pPr>
      <w:r w:rsidRPr="00B32FEC">
        <w:rPr>
          <w:lang w:val="en-IE"/>
        </w:rPr>
        <w:t>Who to contact for questions</w:t>
      </w:r>
    </w:p>
    <w:p w14:paraId="3C73DDEB" w14:textId="42692F2A" w:rsidR="003A06CE" w:rsidRPr="00B32FEC" w:rsidRDefault="003A06CE" w:rsidP="003A06CE">
      <w:pPr>
        <w:rPr>
          <w:lang w:val="en-IE"/>
        </w:rPr>
      </w:pPr>
      <w:r w:rsidRPr="00B32FEC">
        <w:rPr>
          <w:lang w:val="en-IE"/>
        </w:rPr>
        <w:t>T</w:t>
      </w:r>
      <w:r w:rsidR="00B65E6A">
        <w:rPr>
          <w:lang w:val="en-IE"/>
        </w:rPr>
        <w:t xml:space="preserve">he information form is exclusively </w:t>
      </w:r>
      <w:r w:rsidR="00E53E80">
        <w:rPr>
          <w:lang w:val="en-IE"/>
        </w:rPr>
        <w:t xml:space="preserve">an informative document: it doesn’t require a signature and is therefore not a form of consent. </w:t>
      </w:r>
      <w:r w:rsidRPr="00B32FEC">
        <w:rPr>
          <w:lang w:val="en-IE"/>
        </w:rPr>
        <w:t xml:space="preserve"> </w:t>
      </w:r>
    </w:p>
    <w:p w14:paraId="2516D09D" w14:textId="7F6C828A" w:rsidR="003A06CE" w:rsidRPr="00B32FEC" w:rsidRDefault="003A06CE" w:rsidP="003A06CE">
      <w:pPr>
        <w:rPr>
          <w:b/>
          <w:bCs/>
          <w:u w:val="single"/>
          <w:lang w:val="en-IE"/>
        </w:rPr>
      </w:pPr>
      <w:r w:rsidRPr="00B32FEC">
        <w:rPr>
          <w:b/>
          <w:bCs/>
          <w:u w:val="single"/>
          <w:lang w:val="en-IE"/>
        </w:rPr>
        <w:t>Informed Consent Form</w:t>
      </w:r>
    </w:p>
    <w:p w14:paraId="3DDF0AC6" w14:textId="5EC9047C" w:rsidR="001C55A7" w:rsidRPr="00B32FEC" w:rsidRDefault="001C55A7" w:rsidP="003A06CE">
      <w:pPr>
        <w:rPr>
          <w:lang w:val="en-IE"/>
        </w:rPr>
      </w:pPr>
      <w:r w:rsidRPr="00B32FEC">
        <w:rPr>
          <w:lang w:val="en-IE"/>
        </w:rPr>
        <w:t>The informed consent form is a written confirmation that the participant:</w:t>
      </w:r>
    </w:p>
    <w:p w14:paraId="720BD53C" w14:textId="54833618" w:rsidR="001C55A7" w:rsidRPr="00B32FEC" w:rsidRDefault="001C55A7" w:rsidP="001C55A7">
      <w:pPr>
        <w:pStyle w:val="Pargrafdellista"/>
        <w:numPr>
          <w:ilvl w:val="0"/>
          <w:numId w:val="24"/>
        </w:numPr>
        <w:rPr>
          <w:lang w:val="en-IE"/>
        </w:rPr>
      </w:pPr>
      <w:r w:rsidRPr="00B32FEC">
        <w:rPr>
          <w:lang w:val="en-IE"/>
        </w:rPr>
        <w:t>Has read and understood the Information Sheet</w:t>
      </w:r>
    </w:p>
    <w:p w14:paraId="658088E5" w14:textId="335171B8" w:rsidR="001C55A7" w:rsidRPr="00B32FEC" w:rsidRDefault="001C55A7" w:rsidP="001C55A7">
      <w:pPr>
        <w:pStyle w:val="Pargrafdellista"/>
        <w:numPr>
          <w:ilvl w:val="0"/>
          <w:numId w:val="24"/>
        </w:numPr>
        <w:rPr>
          <w:lang w:val="en-IE"/>
        </w:rPr>
      </w:pPr>
      <w:r w:rsidRPr="00B32FEC">
        <w:rPr>
          <w:lang w:val="en-IE"/>
        </w:rPr>
        <w:t>Voluntarily agrees to take part in the study</w:t>
      </w:r>
    </w:p>
    <w:p w14:paraId="2EF011C7" w14:textId="2BAA8E95" w:rsidR="001C55A7" w:rsidRPr="00B32FEC" w:rsidRDefault="001C55A7" w:rsidP="001C55A7">
      <w:pPr>
        <w:pStyle w:val="Pargrafdellista"/>
        <w:numPr>
          <w:ilvl w:val="0"/>
          <w:numId w:val="24"/>
        </w:numPr>
        <w:rPr>
          <w:lang w:val="en-IE"/>
        </w:rPr>
      </w:pPr>
      <w:r w:rsidRPr="00B32FEC">
        <w:rPr>
          <w:lang w:val="en-IE"/>
        </w:rPr>
        <w:t>Knows they can withdraw from the study</w:t>
      </w:r>
    </w:p>
    <w:p w14:paraId="526D1509" w14:textId="19777AFF" w:rsidR="001C55A7" w:rsidRPr="00B32FEC" w:rsidRDefault="001C55A7" w:rsidP="001C55A7">
      <w:pPr>
        <w:pStyle w:val="Pargrafdellista"/>
        <w:numPr>
          <w:ilvl w:val="0"/>
          <w:numId w:val="24"/>
        </w:numPr>
        <w:rPr>
          <w:lang w:val="en-IE"/>
        </w:rPr>
      </w:pPr>
      <w:r w:rsidRPr="00B32FEC">
        <w:rPr>
          <w:lang w:val="en-IE"/>
        </w:rPr>
        <w:t xml:space="preserve">Allows use of their data. </w:t>
      </w:r>
    </w:p>
    <w:p w14:paraId="5A3013CF" w14:textId="2E3E77B7" w:rsidR="001A2187" w:rsidRDefault="001A2187" w:rsidP="001A2187">
      <w:pPr>
        <w:rPr>
          <w:lang w:val="en-IE"/>
        </w:rPr>
      </w:pPr>
      <w:r w:rsidRPr="00B32FEC">
        <w:rPr>
          <w:lang w:val="en-IE"/>
        </w:rPr>
        <w:t>The</w:t>
      </w:r>
      <w:r w:rsidR="00E53E80">
        <w:rPr>
          <w:lang w:val="en-IE"/>
        </w:rPr>
        <w:t xml:space="preserve"> consent form clearly </w:t>
      </w:r>
      <w:r w:rsidR="00DE22FD">
        <w:rPr>
          <w:lang w:val="en-IE"/>
        </w:rPr>
        <w:t xml:space="preserve">states that participation is voluntary and that the person has clearly understood the information provided. </w:t>
      </w:r>
      <w:r w:rsidR="00F64950" w:rsidRPr="00B32FEC">
        <w:rPr>
          <w:lang w:val="en-IE"/>
        </w:rPr>
        <w:t xml:space="preserve"> </w:t>
      </w:r>
    </w:p>
    <w:p w14:paraId="2F6809B4" w14:textId="77777777" w:rsidR="00DE65B8" w:rsidRPr="00B32FEC" w:rsidRDefault="00DE65B8" w:rsidP="001A2187">
      <w:pPr>
        <w:rPr>
          <w:lang w:val="en-IE"/>
        </w:rPr>
      </w:pPr>
    </w:p>
    <w:tbl>
      <w:tblPr>
        <w:tblStyle w:val="Taulaambquadrcula"/>
        <w:tblW w:w="0" w:type="auto"/>
        <w:tblLook w:val="04A0" w:firstRow="1" w:lastRow="0" w:firstColumn="1" w:lastColumn="0" w:noHBand="0" w:noVBand="1"/>
      </w:tblPr>
      <w:tblGrid>
        <w:gridCol w:w="8494"/>
      </w:tblGrid>
      <w:tr w:rsidR="00260CC7" w14:paraId="572E5A0A" w14:textId="77777777" w:rsidTr="00260CC7">
        <w:tc>
          <w:tcPr>
            <w:tcW w:w="8494" w:type="dxa"/>
            <w:tcBorders>
              <w:top w:val="nil"/>
              <w:left w:val="nil"/>
              <w:bottom w:val="nil"/>
              <w:right w:val="nil"/>
            </w:tcBorders>
            <w:shd w:val="clear" w:color="auto" w:fill="C00000"/>
          </w:tcPr>
          <w:p w14:paraId="6CBE2F6D" w14:textId="52C40B97" w:rsidR="00260CC7" w:rsidRPr="00260CC7" w:rsidRDefault="00260CC7" w:rsidP="00260CC7">
            <w:pPr>
              <w:spacing w:after="120"/>
              <w:rPr>
                <w:b/>
                <w:bCs/>
                <w:u w:val="single"/>
                <w:lang w:val="en-IE"/>
              </w:rPr>
            </w:pPr>
            <w:r w:rsidRPr="00795F3C">
              <w:rPr>
                <w:rStyle w:val="Textennegreta"/>
                <w:u w:val="single"/>
                <w:lang w:val="en-IE"/>
              </w:rPr>
              <w:t xml:space="preserve">Steps to </w:t>
            </w:r>
            <w:r w:rsidR="002D46AB">
              <w:rPr>
                <w:rStyle w:val="Textennegreta"/>
                <w:u w:val="single"/>
                <w:lang w:val="en-IE"/>
              </w:rPr>
              <w:t>redact</w:t>
            </w:r>
            <w:r w:rsidRPr="00795F3C">
              <w:rPr>
                <w:rStyle w:val="Textennegreta"/>
                <w:u w:val="single"/>
                <w:lang w:val="en-IE"/>
              </w:rPr>
              <w:t xml:space="preserve"> an Information Sheet</w:t>
            </w:r>
          </w:p>
        </w:tc>
      </w:tr>
    </w:tbl>
    <w:p w14:paraId="0AB37E2B" w14:textId="3676E161" w:rsidR="00DA06C9" w:rsidRDefault="00B32FEC" w:rsidP="00F46A04">
      <w:pPr>
        <w:rPr>
          <w:rStyle w:val="Textennegreta"/>
          <w:b w:val="0"/>
          <w:bCs w:val="0"/>
          <w:lang w:val="en-IE"/>
        </w:rPr>
      </w:pPr>
      <w:r w:rsidRPr="00B32FEC">
        <w:rPr>
          <w:rStyle w:val="Textennegreta"/>
          <w:b w:val="0"/>
          <w:bCs w:val="0"/>
          <w:lang w:val="en-IE"/>
        </w:rPr>
        <w:t>A good Information Sheet includes clear sections written in simple, non-technical language. You want participants to understand everything without specialized knowledge.</w:t>
      </w:r>
    </w:p>
    <w:p w14:paraId="3D96E712" w14:textId="751C0D57" w:rsidR="008A4527" w:rsidRDefault="007D3F7F" w:rsidP="00F46A04">
      <w:pPr>
        <w:rPr>
          <w:rStyle w:val="Textennegreta"/>
          <w:b w:val="0"/>
          <w:bCs w:val="0"/>
          <w:lang w:val="en-IE"/>
        </w:rPr>
      </w:pPr>
      <w:r>
        <w:rPr>
          <w:rStyle w:val="Textennegreta"/>
          <w:b w:val="0"/>
          <w:bCs w:val="0"/>
          <w:lang w:val="en-IE"/>
        </w:rPr>
        <w:t>Below is the recommended structure:</w:t>
      </w:r>
    </w:p>
    <w:p w14:paraId="66C3CBDD" w14:textId="18176337" w:rsidR="007D3F7F" w:rsidRPr="00DC7C64" w:rsidRDefault="007D3F7F" w:rsidP="00AF1256">
      <w:pPr>
        <w:pStyle w:val="Pargrafdellista"/>
        <w:numPr>
          <w:ilvl w:val="0"/>
          <w:numId w:val="25"/>
        </w:numPr>
        <w:ind w:left="284" w:hanging="284"/>
        <w:rPr>
          <w:rStyle w:val="Textennegreta"/>
          <w:lang w:val="en-IE"/>
        </w:rPr>
      </w:pPr>
      <w:r w:rsidRPr="00DC7C64">
        <w:rPr>
          <w:rStyle w:val="Textennegreta"/>
          <w:lang w:val="en-IE"/>
        </w:rPr>
        <w:t>Title of the study</w:t>
      </w:r>
    </w:p>
    <w:p w14:paraId="6ECB69F5" w14:textId="01C74C26" w:rsidR="007D3F7F" w:rsidRDefault="007D3F7F" w:rsidP="007D3F7F">
      <w:pPr>
        <w:rPr>
          <w:rStyle w:val="Textennegreta"/>
          <w:b w:val="0"/>
          <w:bCs w:val="0"/>
          <w:lang w:val="en-IE"/>
        </w:rPr>
      </w:pPr>
      <w:r>
        <w:rPr>
          <w:rStyle w:val="Textennegreta"/>
          <w:b w:val="0"/>
          <w:bCs w:val="0"/>
          <w:lang w:val="en-IE"/>
        </w:rPr>
        <w:t>Clear, concise</w:t>
      </w:r>
      <w:r w:rsidR="00AA382C">
        <w:rPr>
          <w:rStyle w:val="Textennegreta"/>
          <w:b w:val="0"/>
          <w:bCs w:val="0"/>
          <w:lang w:val="en-IE"/>
        </w:rPr>
        <w:t xml:space="preserve">, and non-misleading. </w:t>
      </w:r>
    </w:p>
    <w:p w14:paraId="33D737A2" w14:textId="47307DDC" w:rsidR="007D3F7F" w:rsidRPr="00DC7C64" w:rsidRDefault="007D3F7F" w:rsidP="00AF1256">
      <w:pPr>
        <w:pStyle w:val="Pargrafdellista"/>
        <w:numPr>
          <w:ilvl w:val="0"/>
          <w:numId w:val="25"/>
        </w:numPr>
        <w:ind w:left="284" w:hanging="284"/>
        <w:rPr>
          <w:rStyle w:val="Textennegreta"/>
          <w:lang w:val="en-IE"/>
        </w:rPr>
      </w:pPr>
      <w:r w:rsidRPr="00DC7C64">
        <w:rPr>
          <w:rStyle w:val="Textennegreta"/>
          <w:lang w:val="en-IE"/>
        </w:rPr>
        <w:t>Invitation to Participate</w:t>
      </w:r>
    </w:p>
    <w:p w14:paraId="0C35C1B5" w14:textId="77777777" w:rsidR="006E2822" w:rsidRDefault="00826AD8" w:rsidP="00826AD8">
      <w:pPr>
        <w:rPr>
          <w:rStyle w:val="Textennegreta"/>
          <w:b w:val="0"/>
          <w:bCs w:val="0"/>
          <w:lang w:val="en-IE"/>
        </w:rPr>
      </w:pPr>
      <w:r>
        <w:rPr>
          <w:rStyle w:val="Textennegreta"/>
          <w:b w:val="0"/>
          <w:bCs w:val="0"/>
          <w:lang w:val="en-IE"/>
        </w:rPr>
        <w:t>Explain why the participant has been invited and that participation is voluntary.</w:t>
      </w:r>
    </w:p>
    <w:p w14:paraId="398F7AC6" w14:textId="2EA97D49" w:rsidR="007D3F7F" w:rsidRPr="004C72F5" w:rsidRDefault="00AA382C" w:rsidP="00AF1256">
      <w:pPr>
        <w:pStyle w:val="Pargrafdellista"/>
        <w:numPr>
          <w:ilvl w:val="0"/>
          <w:numId w:val="25"/>
        </w:numPr>
        <w:ind w:left="284" w:hanging="284"/>
        <w:rPr>
          <w:rStyle w:val="Textennegreta"/>
          <w:lang w:val="en-IE"/>
        </w:rPr>
      </w:pPr>
      <w:r w:rsidRPr="004C72F5">
        <w:rPr>
          <w:rStyle w:val="Textennegreta"/>
          <w:lang w:val="en-IE"/>
        </w:rPr>
        <w:t>Purpose of the study</w:t>
      </w:r>
    </w:p>
    <w:p w14:paraId="09621664" w14:textId="12F254CA" w:rsidR="00826AD8" w:rsidRDefault="0057397E" w:rsidP="00826AD8">
      <w:pPr>
        <w:rPr>
          <w:rStyle w:val="Textennegreta"/>
          <w:b w:val="0"/>
          <w:bCs w:val="0"/>
          <w:lang w:val="en-IE"/>
        </w:rPr>
      </w:pPr>
      <w:r>
        <w:rPr>
          <w:rStyle w:val="Textennegreta"/>
          <w:b w:val="0"/>
          <w:bCs w:val="0"/>
          <w:lang w:val="en-IE"/>
        </w:rPr>
        <w:t xml:space="preserve">Describe what the study investigates, why it is important and who is conducting it. </w:t>
      </w:r>
    </w:p>
    <w:p w14:paraId="1FCB8106" w14:textId="059B4681" w:rsidR="00AA382C" w:rsidRPr="006E2822" w:rsidRDefault="00AA382C" w:rsidP="00AF1256">
      <w:pPr>
        <w:pStyle w:val="Pargrafdellista"/>
        <w:numPr>
          <w:ilvl w:val="0"/>
          <w:numId w:val="25"/>
        </w:numPr>
        <w:ind w:left="284" w:hanging="284"/>
        <w:rPr>
          <w:rStyle w:val="Textennegreta"/>
          <w:lang w:val="en-IE"/>
        </w:rPr>
      </w:pPr>
      <w:r w:rsidRPr="006E2822">
        <w:rPr>
          <w:rStyle w:val="Textennegreta"/>
          <w:lang w:val="en-IE"/>
        </w:rPr>
        <w:t>What participation involves</w:t>
      </w:r>
    </w:p>
    <w:p w14:paraId="6D80D2E8" w14:textId="689137D8" w:rsidR="00DC7C64" w:rsidRDefault="00DC7C64" w:rsidP="00DC7C64">
      <w:pPr>
        <w:rPr>
          <w:rStyle w:val="Textennegreta"/>
          <w:b w:val="0"/>
          <w:bCs w:val="0"/>
          <w:lang w:val="en-IE"/>
        </w:rPr>
      </w:pPr>
      <w:r>
        <w:rPr>
          <w:rStyle w:val="Textennegreta"/>
          <w:b w:val="0"/>
          <w:bCs w:val="0"/>
          <w:lang w:val="en-IE"/>
        </w:rPr>
        <w:t>Provide details such as:</w:t>
      </w:r>
    </w:p>
    <w:p w14:paraId="0ACE1FDB" w14:textId="0A4509E6" w:rsidR="00DC7C64" w:rsidRDefault="00DC7C64" w:rsidP="00DC7C64">
      <w:pPr>
        <w:pStyle w:val="Pargrafdellista"/>
        <w:numPr>
          <w:ilvl w:val="0"/>
          <w:numId w:val="24"/>
        </w:numPr>
        <w:rPr>
          <w:rStyle w:val="Textennegreta"/>
          <w:b w:val="0"/>
          <w:bCs w:val="0"/>
          <w:lang w:val="en-IE"/>
        </w:rPr>
      </w:pPr>
      <w:r>
        <w:rPr>
          <w:rStyle w:val="Textennegreta"/>
          <w:b w:val="0"/>
          <w:bCs w:val="0"/>
          <w:lang w:val="en-IE"/>
        </w:rPr>
        <w:t>Procedures (interviews, surveys, observations, etc.)</w:t>
      </w:r>
    </w:p>
    <w:p w14:paraId="3D7C7146" w14:textId="2D77129B" w:rsidR="00DC7C64" w:rsidRDefault="00DC7C64" w:rsidP="00DC7C64">
      <w:pPr>
        <w:pStyle w:val="Pargrafdellista"/>
        <w:numPr>
          <w:ilvl w:val="0"/>
          <w:numId w:val="24"/>
        </w:numPr>
        <w:rPr>
          <w:rStyle w:val="Textennegreta"/>
          <w:b w:val="0"/>
          <w:bCs w:val="0"/>
          <w:lang w:val="en-IE"/>
        </w:rPr>
      </w:pPr>
      <w:r>
        <w:rPr>
          <w:rStyle w:val="Textennegreta"/>
          <w:b w:val="0"/>
          <w:bCs w:val="0"/>
          <w:lang w:val="en-IE"/>
        </w:rPr>
        <w:t>Time required</w:t>
      </w:r>
    </w:p>
    <w:p w14:paraId="57D94CE9" w14:textId="24BA793C" w:rsidR="00DC7C64" w:rsidRDefault="00DC7C64" w:rsidP="00DC7C64">
      <w:pPr>
        <w:pStyle w:val="Pargrafdellista"/>
        <w:numPr>
          <w:ilvl w:val="0"/>
          <w:numId w:val="24"/>
        </w:numPr>
        <w:rPr>
          <w:rStyle w:val="Textennegreta"/>
          <w:b w:val="0"/>
          <w:bCs w:val="0"/>
          <w:lang w:val="en-IE"/>
        </w:rPr>
      </w:pPr>
      <w:r>
        <w:rPr>
          <w:rStyle w:val="Textennegreta"/>
          <w:b w:val="0"/>
          <w:bCs w:val="0"/>
          <w:lang w:val="en-IE"/>
        </w:rPr>
        <w:t>Location/ mode (online, in person)</w:t>
      </w:r>
    </w:p>
    <w:p w14:paraId="736F97ED" w14:textId="312A970D" w:rsidR="00DC7C64" w:rsidRDefault="00DC7C64" w:rsidP="00DC7C64">
      <w:pPr>
        <w:pStyle w:val="Pargrafdellista"/>
        <w:numPr>
          <w:ilvl w:val="0"/>
          <w:numId w:val="24"/>
        </w:numPr>
        <w:rPr>
          <w:rStyle w:val="Textennegreta"/>
          <w:b w:val="0"/>
          <w:bCs w:val="0"/>
          <w:lang w:val="en-IE"/>
        </w:rPr>
      </w:pPr>
      <w:r>
        <w:rPr>
          <w:rStyle w:val="Textennegreta"/>
          <w:b w:val="0"/>
          <w:bCs w:val="0"/>
          <w:lang w:val="en-IE"/>
        </w:rPr>
        <w:t>Types of questions asked</w:t>
      </w:r>
    </w:p>
    <w:p w14:paraId="54C1E77C" w14:textId="0736BC89" w:rsidR="00DC7C64" w:rsidRDefault="00DC7C64" w:rsidP="00DC7C64">
      <w:pPr>
        <w:pStyle w:val="Pargrafdellista"/>
        <w:numPr>
          <w:ilvl w:val="0"/>
          <w:numId w:val="24"/>
        </w:numPr>
        <w:rPr>
          <w:rStyle w:val="Textennegreta"/>
          <w:b w:val="0"/>
          <w:bCs w:val="0"/>
          <w:lang w:val="en-IE"/>
        </w:rPr>
      </w:pPr>
      <w:r>
        <w:rPr>
          <w:rStyle w:val="Textennegreta"/>
          <w:b w:val="0"/>
          <w:bCs w:val="0"/>
          <w:lang w:val="en-IE"/>
        </w:rPr>
        <w:t>Whether sessions are recorded (audio/video)</w:t>
      </w:r>
    </w:p>
    <w:p w14:paraId="3999A59D" w14:textId="1E92D2F2" w:rsidR="00DC7C64" w:rsidRDefault="00DC7C64" w:rsidP="00DC7C64">
      <w:pPr>
        <w:rPr>
          <w:rStyle w:val="Textennegreta"/>
          <w:b w:val="0"/>
          <w:bCs w:val="0"/>
          <w:lang w:val="en-IE"/>
        </w:rPr>
      </w:pPr>
      <w:r>
        <w:rPr>
          <w:rStyle w:val="Textennegreta"/>
          <w:b w:val="0"/>
          <w:bCs w:val="0"/>
          <w:lang w:val="en-IE"/>
        </w:rPr>
        <w:t>Be specific but clear</w:t>
      </w:r>
      <w:r w:rsidR="006E2822">
        <w:rPr>
          <w:rStyle w:val="Textennegreta"/>
          <w:b w:val="0"/>
          <w:bCs w:val="0"/>
          <w:lang w:val="en-IE"/>
        </w:rPr>
        <w:t xml:space="preserve">. </w:t>
      </w:r>
    </w:p>
    <w:p w14:paraId="423FC276" w14:textId="26B6CE1A" w:rsidR="0057397E" w:rsidRPr="00404675" w:rsidRDefault="0057397E" w:rsidP="00AF1256">
      <w:pPr>
        <w:pStyle w:val="Pargrafdellista"/>
        <w:numPr>
          <w:ilvl w:val="0"/>
          <w:numId w:val="25"/>
        </w:numPr>
        <w:ind w:left="284" w:hanging="284"/>
        <w:rPr>
          <w:rStyle w:val="Textennegreta"/>
          <w:lang w:val="en-IE"/>
        </w:rPr>
      </w:pPr>
      <w:r w:rsidRPr="00404675">
        <w:rPr>
          <w:rStyle w:val="Textennegreta"/>
          <w:lang w:val="en-IE"/>
        </w:rPr>
        <w:t>Risks or discomforts</w:t>
      </w:r>
    </w:p>
    <w:p w14:paraId="65A7380D" w14:textId="425B70E5" w:rsidR="006E2822" w:rsidRDefault="006E2822" w:rsidP="006E2822">
      <w:pPr>
        <w:rPr>
          <w:rStyle w:val="Textennegreta"/>
          <w:b w:val="0"/>
          <w:bCs w:val="0"/>
          <w:lang w:val="en-IE"/>
        </w:rPr>
      </w:pPr>
      <w:r>
        <w:rPr>
          <w:rStyle w:val="Textennegreta"/>
          <w:b w:val="0"/>
          <w:bCs w:val="0"/>
          <w:lang w:val="en-IE"/>
        </w:rPr>
        <w:t>Be honest about:</w:t>
      </w:r>
    </w:p>
    <w:p w14:paraId="26C5B6D0" w14:textId="3538D69C" w:rsidR="006E2822" w:rsidRDefault="006E2822" w:rsidP="006E2822">
      <w:pPr>
        <w:pStyle w:val="Pargrafdellista"/>
        <w:numPr>
          <w:ilvl w:val="0"/>
          <w:numId w:val="24"/>
        </w:numPr>
        <w:rPr>
          <w:rStyle w:val="Textennegreta"/>
          <w:b w:val="0"/>
          <w:bCs w:val="0"/>
          <w:lang w:val="en-IE"/>
        </w:rPr>
      </w:pPr>
      <w:r>
        <w:rPr>
          <w:rStyle w:val="Textennegreta"/>
          <w:b w:val="0"/>
          <w:bCs w:val="0"/>
          <w:lang w:val="en-IE"/>
        </w:rPr>
        <w:t>Sensitive questions</w:t>
      </w:r>
    </w:p>
    <w:p w14:paraId="3D8CD8EA" w14:textId="08E69DE3" w:rsidR="006E2822" w:rsidRDefault="006E2822" w:rsidP="006E2822">
      <w:pPr>
        <w:pStyle w:val="Pargrafdellista"/>
        <w:numPr>
          <w:ilvl w:val="0"/>
          <w:numId w:val="24"/>
        </w:numPr>
        <w:rPr>
          <w:rStyle w:val="Textennegreta"/>
          <w:b w:val="0"/>
          <w:bCs w:val="0"/>
          <w:lang w:val="en-IE"/>
        </w:rPr>
      </w:pPr>
      <w:r>
        <w:rPr>
          <w:rStyle w:val="Textennegreta"/>
          <w:b w:val="0"/>
          <w:bCs w:val="0"/>
          <w:lang w:val="en-IE"/>
        </w:rPr>
        <w:t>Emotional or psychological discomfort</w:t>
      </w:r>
    </w:p>
    <w:p w14:paraId="4D0E468F" w14:textId="0E9B3EBF" w:rsidR="006E2822" w:rsidRDefault="006E2822" w:rsidP="006E2822">
      <w:pPr>
        <w:pStyle w:val="Pargrafdellista"/>
        <w:numPr>
          <w:ilvl w:val="0"/>
          <w:numId w:val="24"/>
        </w:numPr>
        <w:rPr>
          <w:rStyle w:val="Textennegreta"/>
          <w:b w:val="0"/>
          <w:bCs w:val="0"/>
          <w:lang w:val="en-IE"/>
        </w:rPr>
      </w:pPr>
      <w:r>
        <w:rPr>
          <w:rStyle w:val="Textennegreta"/>
          <w:b w:val="0"/>
          <w:bCs w:val="0"/>
          <w:lang w:val="en-IE"/>
        </w:rPr>
        <w:t>Physical risks (if relevant)</w:t>
      </w:r>
    </w:p>
    <w:p w14:paraId="7123522C" w14:textId="5F6BB4CC" w:rsidR="006E2822" w:rsidRDefault="00404675" w:rsidP="006E2822">
      <w:pPr>
        <w:pStyle w:val="Pargrafdellista"/>
        <w:numPr>
          <w:ilvl w:val="0"/>
          <w:numId w:val="24"/>
        </w:numPr>
        <w:rPr>
          <w:rStyle w:val="Textennegreta"/>
          <w:b w:val="0"/>
          <w:bCs w:val="0"/>
          <w:lang w:val="en-IE"/>
        </w:rPr>
      </w:pPr>
      <w:r>
        <w:rPr>
          <w:rStyle w:val="Textennegreta"/>
          <w:b w:val="0"/>
          <w:bCs w:val="0"/>
          <w:lang w:val="en-IE"/>
        </w:rPr>
        <w:t>Confidentiality limits</w:t>
      </w:r>
    </w:p>
    <w:p w14:paraId="2BE51A0E" w14:textId="290B1054" w:rsidR="00404675" w:rsidRDefault="00404675" w:rsidP="00404675">
      <w:pPr>
        <w:rPr>
          <w:rStyle w:val="Textennegreta"/>
          <w:b w:val="0"/>
          <w:bCs w:val="0"/>
          <w:lang w:val="en-IE"/>
        </w:rPr>
      </w:pPr>
      <w:r>
        <w:rPr>
          <w:rStyle w:val="Textennegreta"/>
          <w:b w:val="0"/>
          <w:bCs w:val="0"/>
          <w:lang w:val="en-IE"/>
        </w:rPr>
        <w:t xml:space="preserve">If risks are minimal, state so. </w:t>
      </w:r>
    </w:p>
    <w:p w14:paraId="748D6398" w14:textId="7F2DCFA0" w:rsidR="0057397E" w:rsidRPr="00EC7803" w:rsidRDefault="0057397E" w:rsidP="00AF1256">
      <w:pPr>
        <w:pStyle w:val="Pargrafdellista"/>
        <w:numPr>
          <w:ilvl w:val="0"/>
          <w:numId w:val="25"/>
        </w:numPr>
        <w:ind w:left="284" w:hanging="284"/>
        <w:rPr>
          <w:rStyle w:val="Textennegreta"/>
          <w:lang w:val="en-IE"/>
        </w:rPr>
      </w:pPr>
      <w:r w:rsidRPr="00EC7803">
        <w:rPr>
          <w:rStyle w:val="Textennegreta"/>
          <w:lang w:val="en-IE"/>
        </w:rPr>
        <w:t>Benefits</w:t>
      </w:r>
    </w:p>
    <w:p w14:paraId="0BD2CBB1" w14:textId="45A776F7" w:rsidR="0018555C" w:rsidRDefault="00EC7803" w:rsidP="0018555C">
      <w:pPr>
        <w:rPr>
          <w:rStyle w:val="Textennegreta"/>
          <w:b w:val="0"/>
          <w:bCs w:val="0"/>
          <w:lang w:val="en-IE"/>
        </w:rPr>
      </w:pPr>
      <w:r>
        <w:rPr>
          <w:rStyle w:val="Textennegreta"/>
          <w:b w:val="0"/>
          <w:bCs w:val="0"/>
          <w:lang w:val="en-IE"/>
        </w:rPr>
        <w:t>Describe:</w:t>
      </w:r>
    </w:p>
    <w:p w14:paraId="3F122870" w14:textId="5D167F74" w:rsidR="00EC7803" w:rsidRDefault="00EC7803" w:rsidP="00EC7803">
      <w:pPr>
        <w:pStyle w:val="Pargrafdellista"/>
        <w:numPr>
          <w:ilvl w:val="0"/>
          <w:numId w:val="24"/>
        </w:numPr>
        <w:rPr>
          <w:rStyle w:val="Textennegreta"/>
          <w:b w:val="0"/>
          <w:bCs w:val="0"/>
          <w:lang w:val="en-IE"/>
        </w:rPr>
      </w:pPr>
      <w:r>
        <w:rPr>
          <w:rStyle w:val="Textennegreta"/>
          <w:b w:val="0"/>
          <w:bCs w:val="0"/>
          <w:lang w:val="en-IE"/>
        </w:rPr>
        <w:t>Possible personal benefits of participation (if any)</w:t>
      </w:r>
    </w:p>
    <w:p w14:paraId="67A6FA79" w14:textId="0D534F8D" w:rsidR="00EC7803" w:rsidRDefault="00EC7803" w:rsidP="00EC7803">
      <w:pPr>
        <w:pStyle w:val="Pargrafdellista"/>
        <w:numPr>
          <w:ilvl w:val="0"/>
          <w:numId w:val="24"/>
        </w:numPr>
        <w:rPr>
          <w:rStyle w:val="Textennegreta"/>
          <w:b w:val="0"/>
          <w:bCs w:val="0"/>
          <w:lang w:val="en-IE"/>
        </w:rPr>
      </w:pPr>
      <w:r>
        <w:rPr>
          <w:rStyle w:val="Textennegreta"/>
          <w:b w:val="0"/>
          <w:bCs w:val="0"/>
          <w:lang w:val="en-IE"/>
        </w:rPr>
        <w:t xml:space="preserve">Broader societal or academic benefit. </w:t>
      </w:r>
    </w:p>
    <w:p w14:paraId="650A4B2C" w14:textId="42B06D2C" w:rsidR="00EC7803" w:rsidRDefault="00EC7803" w:rsidP="00EC7803">
      <w:pPr>
        <w:rPr>
          <w:rStyle w:val="Textennegreta"/>
          <w:b w:val="0"/>
          <w:bCs w:val="0"/>
          <w:lang w:val="en-IE"/>
        </w:rPr>
      </w:pPr>
      <w:r>
        <w:rPr>
          <w:rStyle w:val="Textennegreta"/>
          <w:b w:val="0"/>
          <w:bCs w:val="0"/>
          <w:lang w:val="en-IE"/>
        </w:rPr>
        <w:t>Avoid overstating benefits.</w:t>
      </w:r>
    </w:p>
    <w:p w14:paraId="0F5B24B3" w14:textId="6302151C" w:rsidR="0057397E" w:rsidRPr="00662C69" w:rsidRDefault="0057397E" w:rsidP="00AF1256">
      <w:pPr>
        <w:pStyle w:val="Pargrafdellista"/>
        <w:numPr>
          <w:ilvl w:val="0"/>
          <w:numId w:val="25"/>
        </w:numPr>
        <w:ind w:left="284" w:hanging="284"/>
        <w:rPr>
          <w:rStyle w:val="Textennegreta"/>
          <w:lang w:val="en-IE"/>
        </w:rPr>
      </w:pPr>
      <w:r w:rsidRPr="00662C69">
        <w:rPr>
          <w:rStyle w:val="Textennegreta"/>
          <w:lang w:val="en-IE"/>
        </w:rPr>
        <w:t>Confidentiality and Data Protection</w:t>
      </w:r>
    </w:p>
    <w:p w14:paraId="32D4738B" w14:textId="58E3222D" w:rsidR="009108AF" w:rsidRDefault="00114F7F" w:rsidP="009108AF">
      <w:pPr>
        <w:rPr>
          <w:rStyle w:val="Textennegreta"/>
          <w:b w:val="0"/>
          <w:bCs w:val="0"/>
          <w:lang w:val="en-IE"/>
        </w:rPr>
      </w:pPr>
      <w:r>
        <w:rPr>
          <w:rStyle w:val="Textennegreta"/>
          <w:b w:val="0"/>
          <w:bCs w:val="0"/>
          <w:lang w:val="en-IE"/>
        </w:rPr>
        <w:t>Explain:</w:t>
      </w:r>
    </w:p>
    <w:p w14:paraId="343FF572" w14:textId="002B65D9" w:rsidR="00114F7F" w:rsidRDefault="00114F7F" w:rsidP="00114F7F">
      <w:pPr>
        <w:pStyle w:val="Pargrafdellista"/>
        <w:numPr>
          <w:ilvl w:val="0"/>
          <w:numId w:val="24"/>
        </w:numPr>
        <w:rPr>
          <w:rStyle w:val="Textennegreta"/>
          <w:b w:val="0"/>
          <w:bCs w:val="0"/>
          <w:lang w:val="en-IE"/>
        </w:rPr>
      </w:pPr>
      <w:r>
        <w:rPr>
          <w:rStyle w:val="Textennegreta"/>
          <w:b w:val="0"/>
          <w:bCs w:val="0"/>
          <w:lang w:val="en-IE"/>
        </w:rPr>
        <w:t>What data is collected</w:t>
      </w:r>
    </w:p>
    <w:p w14:paraId="397EB618" w14:textId="2AD09256" w:rsidR="00114F7F" w:rsidRDefault="00114F7F" w:rsidP="00114F7F">
      <w:pPr>
        <w:pStyle w:val="Pargrafdellista"/>
        <w:numPr>
          <w:ilvl w:val="0"/>
          <w:numId w:val="24"/>
        </w:numPr>
        <w:rPr>
          <w:rStyle w:val="Textennegreta"/>
          <w:b w:val="0"/>
          <w:bCs w:val="0"/>
          <w:lang w:val="en-IE"/>
        </w:rPr>
      </w:pPr>
      <w:r>
        <w:rPr>
          <w:rStyle w:val="Textennegreta"/>
          <w:b w:val="0"/>
          <w:bCs w:val="0"/>
          <w:lang w:val="en-IE"/>
        </w:rPr>
        <w:t>How it will be stored (e.g. encrypted, password-protected)</w:t>
      </w:r>
    </w:p>
    <w:p w14:paraId="4D35201A" w14:textId="1B3A3725" w:rsidR="00114F7F" w:rsidRDefault="00114F7F" w:rsidP="00114F7F">
      <w:pPr>
        <w:pStyle w:val="Pargrafdellista"/>
        <w:numPr>
          <w:ilvl w:val="0"/>
          <w:numId w:val="24"/>
        </w:numPr>
        <w:rPr>
          <w:rStyle w:val="Textennegreta"/>
          <w:b w:val="0"/>
          <w:bCs w:val="0"/>
          <w:lang w:val="en-IE"/>
        </w:rPr>
      </w:pPr>
      <w:r>
        <w:rPr>
          <w:rStyle w:val="Textennegreta"/>
          <w:b w:val="0"/>
          <w:bCs w:val="0"/>
          <w:lang w:val="en-IE"/>
        </w:rPr>
        <w:t>Who will have access</w:t>
      </w:r>
    </w:p>
    <w:p w14:paraId="09F30272" w14:textId="71B4E530" w:rsidR="00114F7F" w:rsidRDefault="00114F7F" w:rsidP="00114F7F">
      <w:pPr>
        <w:pStyle w:val="Pargrafdellista"/>
        <w:numPr>
          <w:ilvl w:val="0"/>
          <w:numId w:val="24"/>
        </w:numPr>
        <w:rPr>
          <w:rStyle w:val="Textennegreta"/>
          <w:b w:val="0"/>
          <w:bCs w:val="0"/>
          <w:lang w:val="en-IE"/>
        </w:rPr>
      </w:pPr>
      <w:r>
        <w:rPr>
          <w:rStyle w:val="Textennegreta"/>
          <w:b w:val="0"/>
          <w:bCs w:val="0"/>
          <w:lang w:val="en-IE"/>
        </w:rPr>
        <w:t>How long it will be retained</w:t>
      </w:r>
    </w:p>
    <w:p w14:paraId="20A05654" w14:textId="3E6174B9" w:rsidR="00114F7F" w:rsidRDefault="00D479A7" w:rsidP="00114F7F">
      <w:pPr>
        <w:pStyle w:val="Pargrafdellista"/>
        <w:numPr>
          <w:ilvl w:val="0"/>
          <w:numId w:val="24"/>
        </w:numPr>
        <w:rPr>
          <w:rStyle w:val="Textennegreta"/>
          <w:b w:val="0"/>
          <w:bCs w:val="0"/>
          <w:lang w:val="en-IE"/>
        </w:rPr>
      </w:pPr>
      <w:r>
        <w:rPr>
          <w:rStyle w:val="Textennegreta"/>
          <w:b w:val="0"/>
          <w:bCs w:val="0"/>
          <w:lang w:val="en-IE"/>
        </w:rPr>
        <w:lastRenderedPageBreak/>
        <w:t xml:space="preserve">Whether it will be anonymised or pseudonymised </w:t>
      </w:r>
    </w:p>
    <w:p w14:paraId="79080A8B" w14:textId="317E9BD9" w:rsidR="00D479A7" w:rsidRDefault="00D479A7" w:rsidP="00114F7F">
      <w:pPr>
        <w:pStyle w:val="Pargrafdellista"/>
        <w:numPr>
          <w:ilvl w:val="0"/>
          <w:numId w:val="24"/>
        </w:numPr>
        <w:rPr>
          <w:rStyle w:val="Textennegreta"/>
          <w:b w:val="0"/>
          <w:bCs w:val="0"/>
          <w:lang w:val="en-IE"/>
        </w:rPr>
      </w:pPr>
      <w:r>
        <w:rPr>
          <w:rStyle w:val="Textennegreta"/>
          <w:b w:val="0"/>
          <w:bCs w:val="0"/>
          <w:lang w:val="en-IE"/>
        </w:rPr>
        <w:t xml:space="preserve">Compliance with </w:t>
      </w:r>
      <w:r w:rsidR="00662C69">
        <w:rPr>
          <w:rStyle w:val="Textennegreta"/>
          <w:b w:val="0"/>
          <w:bCs w:val="0"/>
          <w:lang w:val="en-IE"/>
        </w:rPr>
        <w:t>GDPR and Spanish law</w:t>
      </w:r>
    </w:p>
    <w:p w14:paraId="6B468572" w14:textId="25FF64FF" w:rsidR="0057397E" w:rsidRPr="00BB48B0" w:rsidRDefault="0057397E" w:rsidP="00AF1256">
      <w:pPr>
        <w:pStyle w:val="Pargrafdellista"/>
        <w:numPr>
          <w:ilvl w:val="0"/>
          <w:numId w:val="25"/>
        </w:numPr>
        <w:ind w:left="284" w:hanging="284"/>
        <w:rPr>
          <w:rStyle w:val="Textennegreta"/>
          <w:lang w:val="en-IE"/>
        </w:rPr>
      </w:pPr>
      <w:r w:rsidRPr="00BB48B0">
        <w:rPr>
          <w:rStyle w:val="Textennegreta"/>
          <w:lang w:val="en-IE"/>
        </w:rPr>
        <w:t>Voluntary participation and right to withdraw</w:t>
      </w:r>
    </w:p>
    <w:p w14:paraId="5A2E4F6D" w14:textId="7AAD0444" w:rsidR="005F4426" w:rsidRDefault="005F4426" w:rsidP="005F4426">
      <w:pPr>
        <w:rPr>
          <w:rStyle w:val="Textennegreta"/>
          <w:b w:val="0"/>
          <w:bCs w:val="0"/>
          <w:lang w:val="en-IE"/>
        </w:rPr>
      </w:pPr>
      <w:r>
        <w:rPr>
          <w:rStyle w:val="Textennegreta"/>
          <w:b w:val="0"/>
          <w:bCs w:val="0"/>
          <w:lang w:val="en-IE"/>
        </w:rPr>
        <w:t>Explain</w:t>
      </w:r>
      <w:r w:rsidR="00BB48B0">
        <w:rPr>
          <w:rStyle w:val="Textennegreta"/>
          <w:b w:val="0"/>
          <w:bCs w:val="0"/>
          <w:lang w:val="en-IE"/>
        </w:rPr>
        <w:t>:</w:t>
      </w:r>
    </w:p>
    <w:p w14:paraId="6F2BD725" w14:textId="73E60266" w:rsidR="00BB48B0" w:rsidRDefault="00BB48B0" w:rsidP="00BB48B0">
      <w:pPr>
        <w:pStyle w:val="Pargrafdellista"/>
        <w:numPr>
          <w:ilvl w:val="0"/>
          <w:numId w:val="24"/>
        </w:numPr>
        <w:rPr>
          <w:rStyle w:val="Textennegreta"/>
          <w:b w:val="0"/>
          <w:bCs w:val="0"/>
          <w:lang w:val="en-IE"/>
        </w:rPr>
      </w:pPr>
      <w:r>
        <w:rPr>
          <w:rStyle w:val="Textennegreta"/>
          <w:b w:val="0"/>
          <w:bCs w:val="0"/>
          <w:lang w:val="en-IE"/>
        </w:rPr>
        <w:t xml:space="preserve">Participants can withdraw at any time. </w:t>
      </w:r>
    </w:p>
    <w:p w14:paraId="6001085B" w14:textId="1EF79DA1" w:rsidR="00BB48B0" w:rsidRDefault="00BB48B0" w:rsidP="00BB48B0">
      <w:pPr>
        <w:pStyle w:val="Pargrafdellista"/>
        <w:numPr>
          <w:ilvl w:val="0"/>
          <w:numId w:val="24"/>
        </w:numPr>
        <w:rPr>
          <w:rStyle w:val="Textennegreta"/>
          <w:b w:val="0"/>
          <w:bCs w:val="0"/>
          <w:lang w:val="en-IE"/>
        </w:rPr>
      </w:pPr>
      <w:r>
        <w:rPr>
          <w:rStyle w:val="Textennegreta"/>
          <w:b w:val="0"/>
          <w:bCs w:val="0"/>
          <w:lang w:val="en-IE"/>
        </w:rPr>
        <w:t>They can request their data to be deleted (if applicable).</w:t>
      </w:r>
    </w:p>
    <w:p w14:paraId="3AED9B47" w14:textId="0F316185" w:rsidR="002D7DBE" w:rsidRPr="002D7DBE" w:rsidRDefault="002D7DBE" w:rsidP="002D7DBE">
      <w:pPr>
        <w:rPr>
          <w:rStyle w:val="Textennegreta"/>
          <w:b w:val="0"/>
          <w:bCs w:val="0"/>
          <w:lang w:val="en-IE"/>
        </w:rPr>
      </w:pPr>
      <w:r>
        <w:rPr>
          <w:rStyle w:val="Textennegreta"/>
          <w:b w:val="0"/>
          <w:bCs w:val="0"/>
          <w:lang w:val="en-IE"/>
        </w:rPr>
        <w:t xml:space="preserve">If the data </w:t>
      </w:r>
      <w:r w:rsidR="00DD1346">
        <w:rPr>
          <w:rStyle w:val="Textennegreta"/>
          <w:b w:val="0"/>
          <w:bCs w:val="0"/>
          <w:lang w:val="en-IE"/>
        </w:rPr>
        <w:t>is anonymous from the start</w:t>
      </w:r>
      <w:r w:rsidR="000871C7">
        <w:rPr>
          <w:rStyle w:val="Textennegreta"/>
          <w:b w:val="0"/>
          <w:bCs w:val="0"/>
          <w:lang w:val="en-IE"/>
        </w:rPr>
        <w:t>,</w:t>
      </w:r>
      <w:r w:rsidR="00DD1346">
        <w:rPr>
          <w:rStyle w:val="Textennegreta"/>
          <w:b w:val="0"/>
          <w:bCs w:val="0"/>
          <w:lang w:val="en-IE"/>
        </w:rPr>
        <w:t xml:space="preserve"> it can’t be eliminated and this must be stated. </w:t>
      </w:r>
    </w:p>
    <w:p w14:paraId="0AFBC0D2" w14:textId="2B31254D" w:rsidR="0057397E" w:rsidRPr="00795F3C" w:rsidRDefault="0057397E" w:rsidP="00AF1256">
      <w:pPr>
        <w:pStyle w:val="Pargrafdellista"/>
        <w:numPr>
          <w:ilvl w:val="0"/>
          <w:numId w:val="25"/>
        </w:numPr>
        <w:ind w:left="284" w:hanging="284"/>
        <w:rPr>
          <w:rStyle w:val="Textennegreta"/>
          <w:lang w:val="en-IE"/>
        </w:rPr>
      </w:pPr>
      <w:r w:rsidRPr="00795F3C">
        <w:rPr>
          <w:rStyle w:val="Textennegreta"/>
          <w:lang w:val="en-IE"/>
        </w:rPr>
        <w:t>Contact information</w:t>
      </w:r>
    </w:p>
    <w:p w14:paraId="42496DA4" w14:textId="19F6A432" w:rsidR="00063F76" w:rsidRDefault="00063F76" w:rsidP="00063F76">
      <w:pPr>
        <w:rPr>
          <w:rStyle w:val="Textennegreta"/>
          <w:b w:val="0"/>
          <w:bCs w:val="0"/>
          <w:lang w:val="en-IE"/>
        </w:rPr>
      </w:pPr>
      <w:r>
        <w:rPr>
          <w:rStyle w:val="Textennegreta"/>
          <w:b w:val="0"/>
          <w:bCs w:val="0"/>
          <w:lang w:val="en-IE"/>
        </w:rPr>
        <w:t>Provide:</w:t>
      </w:r>
    </w:p>
    <w:p w14:paraId="45CF7E02" w14:textId="45E3E247" w:rsidR="00063F76" w:rsidRDefault="00063F76" w:rsidP="00063F76">
      <w:pPr>
        <w:pStyle w:val="Pargrafdellista"/>
        <w:numPr>
          <w:ilvl w:val="0"/>
          <w:numId w:val="24"/>
        </w:numPr>
        <w:rPr>
          <w:rStyle w:val="Textennegreta"/>
          <w:b w:val="0"/>
          <w:bCs w:val="0"/>
          <w:lang w:val="en-IE"/>
        </w:rPr>
      </w:pPr>
      <w:r>
        <w:rPr>
          <w:rStyle w:val="Textennegreta"/>
          <w:b w:val="0"/>
          <w:bCs w:val="0"/>
          <w:lang w:val="en-IE"/>
        </w:rPr>
        <w:t>Researcher’s name and contact</w:t>
      </w:r>
    </w:p>
    <w:p w14:paraId="2A8EF8B3" w14:textId="199EA521" w:rsidR="00063F76" w:rsidRDefault="00063F76" w:rsidP="00063F76">
      <w:pPr>
        <w:pStyle w:val="Pargrafdellista"/>
        <w:numPr>
          <w:ilvl w:val="0"/>
          <w:numId w:val="24"/>
        </w:numPr>
        <w:rPr>
          <w:rStyle w:val="Textennegreta"/>
          <w:b w:val="0"/>
          <w:bCs w:val="0"/>
          <w:lang w:val="en-IE"/>
        </w:rPr>
      </w:pPr>
      <w:r>
        <w:rPr>
          <w:rStyle w:val="Textennegreta"/>
          <w:b w:val="0"/>
          <w:bCs w:val="0"/>
          <w:lang w:val="en-IE"/>
        </w:rPr>
        <w:t xml:space="preserve">Data protection officer’s contact </w:t>
      </w:r>
      <w:r w:rsidR="00795F3C">
        <w:rPr>
          <w:rStyle w:val="Textennegreta"/>
          <w:b w:val="0"/>
          <w:bCs w:val="0"/>
          <w:lang w:val="en-IE"/>
        </w:rPr>
        <w:t xml:space="preserve">for treatment of data. </w:t>
      </w:r>
    </w:p>
    <w:p w14:paraId="0B1BA1A0" w14:textId="77777777" w:rsidR="006D0FBA" w:rsidRDefault="006D0FBA" w:rsidP="006D0FBA">
      <w:pPr>
        <w:rPr>
          <w:rStyle w:val="Textennegreta"/>
          <w:b w:val="0"/>
          <w:bCs w:val="0"/>
          <w:lang w:val="en-IE"/>
        </w:rPr>
      </w:pPr>
    </w:p>
    <w:tbl>
      <w:tblPr>
        <w:tblStyle w:val="Taulaambquadrcula"/>
        <w:tblW w:w="0" w:type="auto"/>
        <w:tblLook w:val="04A0" w:firstRow="1" w:lastRow="0" w:firstColumn="1" w:lastColumn="0" w:noHBand="0" w:noVBand="1"/>
      </w:tblPr>
      <w:tblGrid>
        <w:gridCol w:w="8494"/>
      </w:tblGrid>
      <w:tr w:rsidR="006D0FBA" w14:paraId="7BBAC703" w14:textId="77777777" w:rsidTr="006D0FBA">
        <w:tc>
          <w:tcPr>
            <w:tcW w:w="8494" w:type="dxa"/>
            <w:tcBorders>
              <w:top w:val="nil"/>
              <w:left w:val="nil"/>
              <w:bottom w:val="nil"/>
              <w:right w:val="nil"/>
            </w:tcBorders>
            <w:shd w:val="clear" w:color="auto" w:fill="C00000"/>
          </w:tcPr>
          <w:p w14:paraId="1D2DA90B" w14:textId="1AE5CF34" w:rsidR="006D0FBA" w:rsidRPr="002D46AB" w:rsidRDefault="002D46AB" w:rsidP="002D46AB">
            <w:pPr>
              <w:spacing w:after="120"/>
              <w:rPr>
                <w:rStyle w:val="Textennegreta"/>
                <w:u w:val="single"/>
                <w:lang w:val="en-IE"/>
              </w:rPr>
            </w:pPr>
            <w:r w:rsidRPr="002D46AB">
              <w:rPr>
                <w:rStyle w:val="Textennegreta"/>
                <w:u w:val="single"/>
                <w:lang w:val="en-IE"/>
              </w:rPr>
              <w:t>Steps to redact an Informed Consent Form</w:t>
            </w:r>
          </w:p>
        </w:tc>
      </w:tr>
    </w:tbl>
    <w:p w14:paraId="3F15B860" w14:textId="13E5C543" w:rsidR="006D0FBA" w:rsidRDefault="002D46AB" w:rsidP="006D0FBA">
      <w:pPr>
        <w:rPr>
          <w:rStyle w:val="Textennegreta"/>
          <w:b w:val="0"/>
          <w:bCs w:val="0"/>
          <w:lang w:val="en-IE"/>
        </w:rPr>
      </w:pPr>
      <w:r>
        <w:rPr>
          <w:rStyle w:val="Textennegreta"/>
          <w:b w:val="0"/>
          <w:bCs w:val="0"/>
          <w:lang w:val="en-IE"/>
        </w:rPr>
        <w:t xml:space="preserve">The Informed Consent Form is shorter </w:t>
      </w:r>
      <w:r w:rsidR="006909C9">
        <w:rPr>
          <w:rStyle w:val="Textennegreta"/>
          <w:b w:val="0"/>
          <w:bCs w:val="0"/>
          <w:lang w:val="en-IE"/>
        </w:rPr>
        <w:t xml:space="preserve">and usually includes checkboxes or statements for participants to approve. </w:t>
      </w:r>
    </w:p>
    <w:p w14:paraId="10BCC96F" w14:textId="576844A1" w:rsidR="006909C9" w:rsidRDefault="007B04B2" w:rsidP="00621663">
      <w:pPr>
        <w:pStyle w:val="Pargrafdellista"/>
        <w:numPr>
          <w:ilvl w:val="0"/>
          <w:numId w:val="27"/>
        </w:numPr>
        <w:ind w:left="284" w:hanging="284"/>
        <w:rPr>
          <w:rStyle w:val="Textennegreta"/>
          <w:lang w:val="en-IE"/>
        </w:rPr>
      </w:pPr>
      <w:r>
        <w:rPr>
          <w:rStyle w:val="Textennegreta"/>
          <w:lang w:val="en-IE"/>
        </w:rPr>
        <w:t>Identify the study</w:t>
      </w:r>
    </w:p>
    <w:p w14:paraId="3C02024E" w14:textId="3A789477" w:rsidR="007B04B2" w:rsidRPr="007B04B2" w:rsidRDefault="007B04B2" w:rsidP="007B04B2">
      <w:pPr>
        <w:rPr>
          <w:rStyle w:val="Textennegreta"/>
          <w:b w:val="0"/>
          <w:bCs w:val="0"/>
          <w:lang w:val="en-IE"/>
        </w:rPr>
      </w:pPr>
      <w:r w:rsidRPr="007B04B2">
        <w:rPr>
          <w:rStyle w:val="Textennegreta"/>
          <w:b w:val="0"/>
          <w:bCs w:val="0"/>
          <w:lang w:val="en-IE"/>
        </w:rPr>
        <w:t>Repeat:</w:t>
      </w:r>
    </w:p>
    <w:p w14:paraId="59FA6F6C" w14:textId="3F47BFB7" w:rsidR="007B04B2" w:rsidRPr="007B04B2" w:rsidRDefault="007B04B2" w:rsidP="007B04B2">
      <w:pPr>
        <w:pStyle w:val="Pargrafdellista"/>
        <w:numPr>
          <w:ilvl w:val="0"/>
          <w:numId w:val="24"/>
        </w:numPr>
        <w:rPr>
          <w:rStyle w:val="Textennegreta"/>
          <w:b w:val="0"/>
          <w:bCs w:val="0"/>
          <w:lang w:val="en-IE"/>
        </w:rPr>
      </w:pPr>
      <w:r w:rsidRPr="007B04B2">
        <w:rPr>
          <w:rStyle w:val="Textennegreta"/>
          <w:b w:val="0"/>
          <w:bCs w:val="0"/>
          <w:lang w:val="en-IE"/>
        </w:rPr>
        <w:t>Study title</w:t>
      </w:r>
    </w:p>
    <w:p w14:paraId="18435C53" w14:textId="3EED4C61" w:rsidR="007B04B2" w:rsidRPr="007B04B2" w:rsidRDefault="007B04B2" w:rsidP="007B04B2">
      <w:pPr>
        <w:pStyle w:val="Pargrafdellista"/>
        <w:numPr>
          <w:ilvl w:val="0"/>
          <w:numId w:val="24"/>
        </w:numPr>
        <w:rPr>
          <w:rStyle w:val="Textennegreta"/>
          <w:b w:val="0"/>
          <w:bCs w:val="0"/>
          <w:lang w:val="en-IE"/>
        </w:rPr>
      </w:pPr>
      <w:r w:rsidRPr="007B04B2">
        <w:rPr>
          <w:rStyle w:val="Textennegreta"/>
          <w:b w:val="0"/>
          <w:bCs w:val="0"/>
          <w:lang w:val="en-IE"/>
        </w:rPr>
        <w:t>Researcher’s name</w:t>
      </w:r>
    </w:p>
    <w:p w14:paraId="244A2527" w14:textId="76BED11A" w:rsidR="00A34CC3" w:rsidRDefault="007B04B2" w:rsidP="00A34CC3">
      <w:pPr>
        <w:pStyle w:val="Pargrafdellista"/>
        <w:numPr>
          <w:ilvl w:val="0"/>
          <w:numId w:val="24"/>
        </w:numPr>
        <w:spacing w:after="120"/>
        <w:rPr>
          <w:rStyle w:val="Textennegreta"/>
          <w:b w:val="0"/>
          <w:bCs w:val="0"/>
          <w:lang w:val="en-IE"/>
        </w:rPr>
      </w:pPr>
      <w:r w:rsidRPr="007B04B2">
        <w:rPr>
          <w:rStyle w:val="Textennegreta"/>
          <w:b w:val="0"/>
          <w:bCs w:val="0"/>
          <w:lang w:val="en-IE"/>
        </w:rPr>
        <w:t>Institution/ department</w:t>
      </w:r>
    </w:p>
    <w:p w14:paraId="7DF5B595" w14:textId="77777777" w:rsidR="00A34CC3" w:rsidRPr="00A34CC3" w:rsidRDefault="00A34CC3" w:rsidP="00A34CC3">
      <w:pPr>
        <w:pStyle w:val="Pargrafdellista"/>
        <w:numPr>
          <w:ilvl w:val="0"/>
          <w:numId w:val="0"/>
        </w:numPr>
        <w:spacing w:after="120"/>
        <w:ind w:left="720"/>
        <w:rPr>
          <w:rStyle w:val="Textennegreta"/>
          <w:b w:val="0"/>
          <w:bCs w:val="0"/>
          <w:lang w:val="en-IE"/>
        </w:rPr>
      </w:pPr>
    </w:p>
    <w:p w14:paraId="4D67AAA9" w14:textId="561E8690" w:rsidR="007B04B2" w:rsidRDefault="007B04B2" w:rsidP="00A34CC3">
      <w:pPr>
        <w:pStyle w:val="Pargrafdellista"/>
        <w:numPr>
          <w:ilvl w:val="0"/>
          <w:numId w:val="27"/>
        </w:numPr>
        <w:spacing w:after="120"/>
        <w:ind w:left="284" w:hanging="284"/>
        <w:rPr>
          <w:rStyle w:val="Textennegreta"/>
          <w:lang w:val="en-IE"/>
        </w:rPr>
      </w:pPr>
      <w:r>
        <w:rPr>
          <w:rStyle w:val="Textennegreta"/>
          <w:lang w:val="en-IE"/>
        </w:rPr>
        <w:t>Confirmation Statements</w:t>
      </w:r>
    </w:p>
    <w:p w14:paraId="4C15EFF8" w14:textId="5E06F934" w:rsidR="007B04B2" w:rsidRPr="009A31E0" w:rsidRDefault="007B04B2" w:rsidP="007B04B2">
      <w:pPr>
        <w:rPr>
          <w:rStyle w:val="Textennegreta"/>
          <w:b w:val="0"/>
          <w:bCs w:val="0"/>
          <w:lang w:val="en-IE"/>
        </w:rPr>
      </w:pPr>
      <w:r w:rsidRPr="009A31E0">
        <w:rPr>
          <w:rStyle w:val="Textennegreta"/>
          <w:b w:val="0"/>
          <w:bCs w:val="0"/>
          <w:lang w:val="en-IE"/>
        </w:rPr>
        <w:t>Normally participants confirm that:</w:t>
      </w:r>
    </w:p>
    <w:p w14:paraId="4337C221" w14:textId="6B98AD97" w:rsidR="007B04B2" w:rsidRPr="009A31E0" w:rsidRDefault="007B04B2" w:rsidP="007B04B2">
      <w:pPr>
        <w:pStyle w:val="Pargrafdellista"/>
        <w:numPr>
          <w:ilvl w:val="0"/>
          <w:numId w:val="28"/>
        </w:numPr>
        <w:rPr>
          <w:rStyle w:val="Textennegreta"/>
          <w:b w:val="0"/>
          <w:bCs w:val="0"/>
          <w:lang w:val="en-IE"/>
        </w:rPr>
      </w:pPr>
      <w:r w:rsidRPr="009A31E0">
        <w:rPr>
          <w:rStyle w:val="Textennegreta"/>
          <w:b w:val="0"/>
          <w:bCs w:val="0"/>
          <w:lang w:val="en-IE"/>
        </w:rPr>
        <w:t>They have read and understood the Information Sheet</w:t>
      </w:r>
    </w:p>
    <w:p w14:paraId="03B96312" w14:textId="67C6FAFF" w:rsidR="007B04B2" w:rsidRPr="009A31E0" w:rsidRDefault="002F26E3" w:rsidP="007B04B2">
      <w:pPr>
        <w:pStyle w:val="Pargrafdellista"/>
        <w:numPr>
          <w:ilvl w:val="0"/>
          <w:numId w:val="28"/>
        </w:numPr>
        <w:rPr>
          <w:rStyle w:val="Textennegreta"/>
          <w:b w:val="0"/>
          <w:bCs w:val="0"/>
          <w:lang w:val="en-IE"/>
        </w:rPr>
      </w:pPr>
      <w:r w:rsidRPr="009A31E0">
        <w:rPr>
          <w:rStyle w:val="Textennegreta"/>
          <w:b w:val="0"/>
          <w:bCs w:val="0"/>
          <w:lang w:val="en-IE"/>
        </w:rPr>
        <w:t>They have had the chance to ask questions</w:t>
      </w:r>
    </w:p>
    <w:p w14:paraId="7DBA1CA3" w14:textId="62A5D73B" w:rsidR="002F26E3" w:rsidRPr="009A31E0" w:rsidRDefault="002F26E3" w:rsidP="002F26E3">
      <w:pPr>
        <w:pStyle w:val="Pargrafdellista"/>
        <w:numPr>
          <w:ilvl w:val="0"/>
          <w:numId w:val="28"/>
        </w:numPr>
        <w:rPr>
          <w:rStyle w:val="Textennegreta"/>
          <w:b w:val="0"/>
          <w:bCs w:val="0"/>
          <w:lang w:val="en-IE"/>
        </w:rPr>
      </w:pPr>
      <w:r w:rsidRPr="009A31E0">
        <w:rPr>
          <w:rStyle w:val="Textennegreta"/>
          <w:b w:val="0"/>
          <w:bCs w:val="0"/>
          <w:lang w:val="en-IE"/>
        </w:rPr>
        <w:t>They understand that participation is voluntary</w:t>
      </w:r>
    </w:p>
    <w:p w14:paraId="2D9B3C67" w14:textId="37D788D8" w:rsidR="009A31E0" w:rsidRPr="009A31E0" w:rsidRDefault="002F26E3" w:rsidP="009A31E0">
      <w:pPr>
        <w:pStyle w:val="Pargrafdellista"/>
        <w:numPr>
          <w:ilvl w:val="0"/>
          <w:numId w:val="28"/>
        </w:numPr>
        <w:rPr>
          <w:rStyle w:val="Textennegreta"/>
          <w:b w:val="0"/>
          <w:bCs w:val="0"/>
          <w:lang w:val="en-IE"/>
        </w:rPr>
      </w:pPr>
      <w:r w:rsidRPr="009A31E0">
        <w:rPr>
          <w:rStyle w:val="Textennegreta"/>
          <w:b w:val="0"/>
          <w:bCs w:val="0"/>
          <w:lang w:val="en-IE"/>
        </w:rPr>
        <w:t>They can wit</w:t>
      </w:r>
      <w:r w:rsidR="009A31E0" w:rsidRPr="009A31E0">
        <w:rPr>
          <w:rStyle w:val="Textennegreta"/>
          <w:b w:val="0"/>
          <w:bCs w:val="0"/>
          <w:lang w:val="en-IE"/>
        </w:rPr>
        <w:t>h</w:t>
      </w:r>
      <w:r w:rsidRPr="009A31E0">
        <w:rPr>
          <w:rStyle w:val="Textennegreta"/>
          <w:b w:val="0"/>
          <w:bCs w:val="0"/>
          <w:lang w:val="en-IE"/>
        </w:rPr>
        <w:t xml:space="preserve">draw </w:t>
      </w:r>
      <w:r w:rsidR="009A31E0" w:rsidRPr="009A31E0">
        <w:rPr>
          <w:rStyle w:val="Textennegreta"/>
          <w:b w:val="0"/>
          <w:bCs w:val="0"/>
          <w:lang w:val="en-IE"/>
        </w:rPr>
        <w:t>without consequence</w:t>
      </w:r>
    </w:p>
    <w:p w14:paraId="1CAC3416" w14:textId="3E801E4B" w:rsidR="009A31E0" w:rsidRPr="009A31E0" w:rsidRDefault="009A31E0" w:rsidP="009A31E0">
      <w:pPr>
        <w:pStyle w:val="Pargrafdellista"/>
        <w:numPr>
          <w:ilvl w:val="0"/>
          <w:numId w:val="28"/>
        </w:numPr>
        <w:rPr>
          <w:rStyle w:val="Textennegreta"/>
          <w:b w:val="0"/>
          <w:bCs w:val="0"/>
          <w:lang w:val="en-IE"/>
        </w:rPr>
      </w:pPr>
      <w:r w:rsidRPr="009A31E0">
        <w:rPr>
          <w:rStyle w:val="Textennegreta"/>
          <w:b w:val="0"/>
          <w:bCs w:val="0"/>
          <w:lang w:val="en-IE"/>
        </w:rPr>
        <w:t>They agree to procedures (e.g. recordings)</w:t>
      </w:r>
    </w:p>
    <w:p w14:paraId="0F57396B" w14:textId="203DF7A0" w:rsidR="009A31E0" w:rsidRPr="009A31E0" w:rsidRDefault="009A31E0" w:rsidP="009A31E0">
      <w:pPr>
        <w:pStyle w:val="Pargrafdellista"/>
        <w:numPr>
          <w:ilvl w:val="0"/>
          <w:numId w:val="28"/>
        </w:numPr>
        <w:rPr>
          <w:rStyle w:val="Textennegreta"/>
          <w:b w:val="0"/>
          <w:bCs w:val="0"/>
          <w:lang w:val="en-IE"/>
        </w:rPr>
      </w:pPr>
      <w:r w:rsidRPr="009A31E0">
        <w:rPr>
          <w:rStyle w:val="Textennegreta"/>
          <w:b w:val="0"/>
          <w:bCs w:val="0"/>
          <w:lang w:val="en-IE"/>
        </w:rPr>
        <w:t>They allow data to be used for research purposes</w:t>
      </w:r>
    </w:p>
    <w:p w14:paraId="43E71971" w14:textId="79084D61" w:rsidR="009A31E0" w:rsidRDefault="009A31E0" w:rsidP="009A31E0">
      <w:pPr>
        <w:pStyle w:val="Pargrafdellista"/>
        <w:numPr>
          <w:ilvl w:val="0"/>
          <w:numId w:val="28"/>
        </w:numPr>
        <w:rPr>
          <w:rStyle w:val="Textennegreta"/>
          <w:b w:val="0"/>
          <w:bCs w:val="0"/>
          <w:lang w:val="en-IE"/>
        </w:rPr>
      </w:pPr>
      <w:r w:rsidRPr="009A31E0">
        <w:rPr>
          <w:rStyle w:val="Textennegreta"/>
          <w:b w:val="0"/>
          <w:bCs w:val="0"/>
          <w:lang w:val="en-IE"/>
        </w:rPr>
        <w:t xml:space="preserve">They agree to anonymised data being published (if applicable). </w:t>
      </w:r>
    </w:p>
    <w:p w14:paraId="49C1086E" w14:textId="47F1653E" w:rsidR="000B59DF" w:rsidRDefault="009C498B" w:rsidP="005B2F25">
      <w:pPr>
        <w:tabs>
          <w:tab w:val="left" w:pos="4830"/>
        </w:tabs>
        <w:rPr>
          <w:rStyle w:val="Textennegreta"/>
          <w:b w:val="0"/>
          <w:bCs w:val="0"/>
          <w:lang w:val="en-IE"/>
        </w:rPr>
      </w:pPr>
      <w:r>
        <w:rPr>
          <w:rStyle w:val="Textennegreta"/>
          <w:b w:val="0"/>
          <w:bCs w:val="0"/>
          <w:lang w:val="en-IE"/>
        </w:rPr>
        <w:t xml:space="preserve">It is recommended that the participant can confirm every aspect </w:t>
      </w:r>
      <w:r w:rsidR="000871C7">
        <w:rPr>
          <w:rStyle w:val="Textennegreta"/>
          <w:b w:val="0"/>
          <w:bCs w:val="0"/>
          <w:lang w:val="en-IE"/>
        </w:rPr>
        <w:t>individually (for example with a</w:t>
      </w:r>
      <w:r w:rsidR="000B59DF">
        <w:rPr>
          <w:rStyle w:val="Textennegreta"/>
          <w:b w:val="0"/>
          <w:bCs w:val="0"/>
          <w:lang w:val="en-IE"/>
        </w:rPr>
        <w:t xml:space="preserve"> checkbox </w:t>
      </w:r>
      <w:sdt>
        <w:sdtPr>
          <w:rPr>
            <w:rStyle w:val="Textennegreta"/>
            <w:b w:val="0"/>
            <w:bCs w:val="0"/>
            <w:lang w:val="en-IE"/>
          </w:rPr>
          <w:id w:val="-159621008"/>
          <w14:checkbox>
            <w14:checked w14:val="0"/>
            <w14:checkedState w14:val="2612" w14:font="MS Gothic"/>
            <w14:uncheckedState w14:val="2610" w14:font="MS Gothic"/>
          </w14:checkbox>
        </w:sdtPr>
        <w:sdtContent>
          <w:r w:rsidR="005B2F25">
            <w:rPr>
              <w:rStyle w:val="Textennegreta"/>
              <w:rFonts w:ascii="MS Gothic" w:eastAsia="MS Gothic" w:hAnsi="MS Gothic" w:hint="eastAsia"/>
              <w:b w:val="0"/>
              <w:bCs w:val="0"/>
              <w:lang w:val="en-IE"/>
            </w:rPr>
            <w:t>☐</w:t>
          </w:r>
        </w:sdtContent>
      </w:sdt>
      <w:r w:rsidR="005B2F25">
        <w:rPr>
          <w:rStyle w:val="Textennegreta"/>
          <w:b w:val="0"/>
          <w:bCs w:val="0"/>
          <w:lang w:val="en-IE"/>
        </w:rPr>
        <w:t>)</w:t>
      </w:r>
      <w:r w:rsidR="003E79F5">
        <w:rPr>
          <w:rStyle w:val="Textennegreta"/>
          <w:b w:val="0"/>
          <w:bCs w:val="0"/>
          <w:lang w:val="en-IE"/>
        </w:rPr>
        <w:t xml:space="preserve">. </w:t>
      </w:r>
    </w:p>
    <w:p w14:paraId="3440D0AB" w14:textId="5E78A7B4" w:rsidR="007B04B2" w:rsidRDefault="007B04B2" w:rsidP="00621663">
      <w:pPr>
        <w:pStyle w:val="Pargrafdellista"/>
        <w:numPr>
          <w:ilvl w:val="0"/>
          <w:numId w:val="27"/>
        </w:numPr>
        <w:ind w:left="284" w:hanging="284"/>
        <w:rPr>
          <w:rStyle w:val="Textennegreta"/>
          <w:lang w:val="en-IE"/>
        </w:rPr>
      </w:pPr>
      <w:r>
        <w:rPr>
          <w:rStyle w:val="Textennegreta"/>
          <w:lang w:val="en-IE"/>
        </w:rPr>
        <w:t>Signatures</w:t>
      </w:r>
    </w:p>
    <w:p w14:paraId="3DE241BA" w14:textId="3E879D95" w:rsidR="003E79F5" w:rsidRDefault="00DB3B27" w:rsidP="003E79F5">
      <w:pPr>
        <w:rPr>
          <w:rStyle w:val="Textennegreta"/>
          <w:b w:val="0"/>
          <w:bCs w:val="0"/>
          <w:lang w:val="en-IE"/>
        </w:rPr>
      </w:pPr>
      <w:r>
        <w:rPr>
          <w:rStyle w:val="Textennegreta"/>
          <w:b w:val="0"/>
          <w:bCs w:val="0"/>
          <w:lang w:val="en-IE"/>
        </w:rPr>
        <w:t>Include:</w:t>
      </w:r>
    </w:p>
    <w:p w14:paraId="61BA88ED" w14:textId="77777777" w:rsidR="00E00473" w:rsidRDefault="00E00473" w:rsidP="00DB3B27">
      <w:pPr>
        <w:pStyle w:val="Pargrafdellista"/>
        <w:numPr>
          <w:ilvl w:val="0"/>
          <w:numId w:val="24"/>
        </w:numPr>
        <w:rPr>
          <w:rStyle w:val="Textennegreta"/>
          <w:b w:val="0"/>
          <w:bCs w:val="0"/>
          <w:lang w:val="en-IE"/>
        </w:rPr>
        <w:sectPr w:rsidR="00E00473" w:rsidSect="0035689C">
          <w:headerReference w:type="default" r:id="rId11"/>
          <w:footerReference w:type="default" r:id="rId12"/>
          <w:pgSz w:w="11906" w:h="16838"/>
          <w:pgMar w:top="1418" w:right="1701" w:bottom="1418" w:left="1701" w:header="709" w:footer="259" w:gutter="0"/>
          <w:cols w:space="708"/>
          <w:docGrid w:linePitch="360"/>
        </w:sectPr>
      </w:pPr>
    </w:p>
    <w:p w14:paraId="0BB9C65F" w14:textId="355A98F8" w:rsidR="00DB3B27" w:rsidRDefault="00DB3B27" w:rsidP="00DB3B27">
      <w:pPr>
        <w:pStyle w:val="Pargrafdellista"/>
        <w:numPr>
          <w:ilvl w:val="0"/>
          <w:numId w:val="24"/>
        </w:numPr>
        <w:rPr>
          <w:rStyle w:val="Textennegreta"/>
          <w:b w:val="0"/>
          <w:bCs w:val="0"/>
          <w:lang w:val="en-IE"/>
        </w:rPr>
      </w:pPr>
      <w:r>
        <w:rPr>
          <w:rStyle w:val="Textennegreta"/>
          <w:b w:val="0"/>
          <w:bCs w:val="0"/>
          <w:lang w:val="en-IE"/>
        </w:rPr>
        <w:t>Printed name of participant</w:t>
      </w:r>
    </w:p>
    <w:p w14:paraId="16D974FE" w14:textId="18A01F5F" w:rsidR="00DB3B27" w:rsidRDefault="00DB3B27" w:rsidP="00DB3B27">
      <w:pPr>
        <w:pStyle w:val="Pargrafdellista"/>
        <w:numPr>
          <w:ilvl w:val="0"/>
          <w:numId w:val="24"/>
        </w:numPr>
        <w:rPr>
          <w:rStyle w:val="Textennegreta"/>
          <w:b w:val="0"/>
          <w:bCs w:val="0"/>
          <w:lang w:val="en-IE"/>
        </w:rPr>
      </w:pPr>
      <w:r>
        <w:rPr>
          <w:rStyle w:val="Textennegreta"/>
          <w:b w:val="0"/>
          <w:bCs w:val="0"/>
          <w:lang w:val="en-IE"/>
        </w:rPr>
        <w:t>Signature</w:t>
      </w:r>
    </w:p>
    <w:p w14:paraId="201F7073" w14:textId="72C50115" w:rsidR="00DB3B27" w:rsidRDefault="00DB3B27" w:rsidP="00DB3B27">
      <w:pPr>
        <w:pStyle w:val="Pargrafdellista"/>
        <w:numPr>
          <w:ilvl w:val="0"/>
          <w:numId w:val="24"/>
        </w:numPr>
        <w:rPr>
          <w:rStyle w:val="Textennegreta"/>
          <w:b w:val="0"/>
          <w:bCs w:val="0"/>
          <w:lang w:val="en-IE"/>
        </w:rPr>
      </w:pPr>
      <w:r>
        <w:rPr>
          <w:rStyle w:val="Textennegreta"/>
          <w:b w:val="0"/>
          <w:bCs w:val="0"/>
          <w:lang w:val="en-IE"/>
        </w:rPr>
        <w:t>Date</w:t>
      </w:r>
    </w:p>
    <w:p w14:paraId="22C9B037" w14:textId="7AB16545" w:rsidR="00187B8F" w:rsidRDefault="00187B8F" w:rsidP="00DB3B27">
      <w:pPr>
        <w:pStyle w:val="Pargrafdellista"/>
        <w:numPr>
          <w:ilvl w:val="0"/>
          <w:numId w:val="24"/>
        </w:numPr>
        <w:rPr>
          <w:rStyle w:val="Textennegreta"/>
          <w:b w:val="0"/>
          <w:bCs w:val="0"/>
          <w:lang w:val="en-IE"/>
        </w:rPr>
      </w:pPr>
      <w:r>
        <w:rPr>
          <w:rStyle w:val="Textennegreta"/>
          <w:b w:val="0"/>
          <w:bCs w:val="0"/>
          <w:lang w:val="en-IE"/>
        </w:rPr>
        <w:t>Printed name of researcher</w:t>
      </w:r>
    </w:p>
    <w:p w14:paraId="236BB1B2" w14:textId="2A806BB0" w:rsidR="00DB3B27" w:rsidRDefault="00DB3B27" w:rsidP="00DB3B27">
      <w:pPr>
        <w:pStyle w:val="Pargrafdellista"/>
        <w:numPr>
          <w:ilvl w:val="0"/>
          <w:numId w:val="24"/>
        </w:numPr>
        <w:rPr>
          <w:rStyle w:val="Textennegreta"/>
          <w:b w:val="0"/>
          <w:bCs w:val="0"/>
          <w:lang w:val="en-IE"/>
        </w:rPr>
      </w:pPr>
      <w:r>
        <w:rPr>
          <w:rStyle w:val="Textennegreta"/>
          <w:b w:val="0"/>
          <w:bCs w:val="0"/>
          <w:lang w:val="en-IE"/>
        </w:rPr>
        <w:t>Signature of researcher</w:t>
      </w:r>
    </w:p>
    <w:p w14:paraId="65328DDE" w14:textId="77777777" w:rsidR="003F3704" w:rsidRDefault="00187B8F" w:rsidP="00187B8F">
      <w:pPr>
        <w:pStyle w:val="Pargrafdellista"/>
        <w:numPr>
          <w:ilvl w:val="0"/>
          <w:numId w:val="24"/>
        </w:numPr>
        <w:rPr>
          <w:rStyle w:val="Textennegreta"/>
          <w:b w:val="0"/>
          <w:bCs w:val="0"/>
          <w:lang w:val="en-IE"/>
        </w:rPr>
      </w:pPr>
      <w:r>
        <w:rPr>
          <w:rStyle w:val="Textennegreta"/>
          <w:b w:val="0"/>
          <w:bCs w:val="0"/>
          <w:lang w:val="en-IE"/>
        </w:rPr>
        <w:t>Date</w:t>
      </w:r>
    </w:p>
    <w:p w14:paraId="4C23E7BB" w14:textId="77777777" w:rsidR="00E00473" w:rsidRDefault="00E00473" w:rsidP="003F3704">
      <w:pPr>
        <w:rPr>
          <w:rStyle w:val="Textennegreta"/>
          <w:b w:val="0"/>
          <w:bCs w:val="0"/>
          <w:lang w:val="en-IE"/>
        </w:rPr>
        <w:sectPr w:rsidR="00E00473" w:rsidSect="00E00473">
          <w:type w:val="continuous"/>
          <w:pgSz w:w="11906" w:h="16838"/>
          <w:pgMar w:top="1418" w:right="1701" w:bottom="1418" w:left="1701" w:header="709" w:footer="259" w:gutter="0"/>
          <w:cols w:num="2" w:space="708"/>
          <w:docGrid w:linePitch="360"/>
        </w:sectPr>
      </w:pPr>
    </w:p>
    <w:p w14:paraId="2475E233" w14:textId="187DBF89" w:rsidR="00187B8F" w:rsidRPr="003F3704" w:rsidRDefault="00187B8F" w:rsidP="003F3704">
      <w:pPr>
        <w:rPr>
          <w:rStyle w:val="Textennegreta"/>
          <w:b w:val="0"/>
          <w:bCs w:val="0"/>
          <w:lang w:val="en-IE"/>
        </w:rPr>
      </w:pPr>
      <w:r w:rsidRPr="003F3704">
        <w:rPr>
          <w:rStyle w:val="Textennegreta"/>
          <w:b w:val="0"/>
          <w:bCs w:val="0"/>
          <w:lang w:val="en-IE"/>
        </w:rPr>
        <w:t xml:space="preserve">If the research is online, you can replace handwriting </w:t>
      </w:r>
      <w:r w:rsidR="00882E1B" w:rsidRPr="003F3704">
        <w:rPr>
          <w:rStyle w:val="Textennegreta"/>
          <w:b w:val="0"/>
          <w:bCs w:val="0"/>
          <w:lang w:val="en-IE"/>
        </w:rPr>
        <w:t xml:space="preserve">with typed name, digital checkbox and electronic timestamp. </w:t>
      </w:r>
    </w:p>
    <w:sectPr w:rsidR="00187B8F" w:rsidRPr="003F3704" w:rsidSect="00E00473">
      <w:type w:val="continuous"/>
      <w:pgSz w:w="11906" w:h="16838"/>
      <w:pgMar w:top="1418" w:right="1701" w:bottom="1418" w:left="1701" w:header="709" w:footer="2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84A5E" w14:textId="77777777" w:rsidR="00103698" w:rsidRDefault="00103698" w:rsidP="009D7964">
      <w:r>
        <w:separator/>
      </w:r>
    </w:p>
  </w:endnote>
  <w:endnote w:type="continuationSeparator" w:id="0">
    <w:p w14:paraId="2E845AD1" w14:textId="77777777" w:rsidR="00103698" w:rsidRDefault="00103698" w:rsidP="009D7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C534" w14:textId="479CE063" w:rsidR="009D7964" w:rsidRPr="0079223E" w:rsidRDefault="00391920" w:rsidP="0079223E">
    <w:pPr>
      <w:pStyle w:val="Peu"/>
      <w:tabs>
        <w:tab w:val="clear" w:pos="4252"/>
        <w:tab w:val="clear" w:pos="8504"/>
        <w:tab w:val="left" w:pos="4881"/>
      </w:tabs>
      <w:spacing w:before="120"/>
      <w:rPr>
        <w:sz w:val="18"/>
      </w:rPr>
    </w:pPr>
    <w:r w:rsidRPr="00301D69">
      <w:rPr>
        <w:sz w:val="18"/>
        <w:lang w:val="en-IE"/>
      </w:rPr>
      <w:t>C</w:t>
    </w:r>
    <w:r w:rsidR="006D76D7" w:rsidRPr="00301D69">
      <w:rPr>
        <w:sz w:val="18"/>
        <w:lang w:val="en-IE"/>
      </w:rPr>
      <w:t>ommittee for Ensuring Ethical Behavio</w:t>
    </w:r>
    <w:r w:rsidR="00301D69">
      <w:rPr>
        <w:sz w:val="18"/>
        <w:lang w:val="en-IE"/>
      </w:rPr>
      <w:t>u</w:t>
    </w:r>
    <w:r w:rsidR="006D76D7" w:rsidRPr="00301D69">
      <w:rPr>
        <w:sz w:val="18"/>
        <w:lang w:val="en-IE"/>
      </w:rPr>
      <w:t xml:space="preserve">r in the Development of Research and Transfer </w:t>
    </w:r>
    <w:r w:rsidR="00301D69" w:rsidRPr="00301D69">
      <w:rPr>
        <w:sz w:val="18"/>
        <w:lang w:val="en-IE"/>
      </w:rPr>
      <w:t xml:space="preserve">– Ramon Llull University </w:t>
    </w:r>
    <w:r w:rsidR="006D76D7" w:rsidRPr="00301D69">
      <w:rPr>
        <w:sz w:val="18"/>
        <w:lang w:val="en-IE"/>
      </w:rPr>
      <w:t>(CACEDIT</w:t>
    </w:r>
    <w:r w:rsidR="00301D69" w:rsidRPr="00301D69">
      <w:rPr>
        <w:sz w:val="18"/>
        <w:lang w:val="en-IE"/>
      </w:rPr>
      <w:t>-URL</w:t>
    </w:r>
    <w:r w:rsidR="006D76D7" w:rsidRPr="00301D69">
      <w:rPr>
        <w:sz w:val="18"/>
        <w:lang w:val="en-IE"/>
      </w:rPr>
      <w:t>)</w:t>
    </w:r>
    <w:r w:rsidR="003674FA" w:rsidRPr="0079223E">
      <w:rPr>
        <w:sz w:val="18"/>
      </w:rPr>
      <w:ptab w:relativeTo="margin" w:alignment="right" w:leader="none"/>
    </w:r>
    <w:r w:rsidR="003674FA" w:rsidRPr="0079223E">
      <w:rPr>
        <w:sz w:val="18"/>
      </w:rPr>
      <w:fldChar w:fldCharType="begin"/>
    </w:r>
    <w:r w:rsidR="003674FA" w:rsidRPr="0079223E">
      <w:rPr>
        <w:sz w:val="18"/>
      </w:rPr>
      <w:instrText xml:space="preserve"> PAGE  \* Arabic  \* MERGEFORMAT </w:instrText>
    </w:r>
    <w:r w:rsidR="003674FA" w:rsidRPr="0079223E">
      <w:rPr>
        <w:sz w:val="18"/>
      </w:rPr>
      <w:fldChar w:fldCharType="separate"/>
    </w:r>
    <w:r w:rsidR="003674FA" w:rsidRPr="0079223E">
      <w:rPr>
        <w:noProof/>
        <w:sz w:val="18"/>
      </w:rPr>
      <w:t>1</w:t>
    </w:r>
    <w:r w:rsidR="003674FA" w:rsidRPr="0079223E">
      <w:rPr>
        <w:sz w:val="18"/>
      </w:rPr>
      <w:fldChar w:fldCharType="end"/>
    </w:r>
    <w:r w:rsidR="003674FA" w:rsidRPr="0079223E">
      <w:rPr>
        <w:sz w:val="18"/>
      </w:rPr>
      <w:t xml:space="preserve"> </w:t>
    </w:r>
    <w:r w:rsidR="006F747B">
      <w:rPr>
        <w:sz w:val="18"/>
      </w:rPr>
      <w:t>of</w:t>
    </w:r>
    <w:r w:rsidR="003674FA" w:rsidRPr="0079223E">
      <w:rPr>
        <w:sz w:val="18"/>
      </w:rPr>
      <w:t xml:space="preserve"> </w:t>
    </w:r>
    <w:r w:rsidR="002B307F" w:rsidRPr="0079223E">
      <w:rPr>
        <w:noProof/>
        <w:sz w:val="18"/>
      </w:rPr>
      <w:fldChar w:fldCharType="begin"/>
    </w:r>
    <w:r w:rsidR="002B307F" w:rsidRPr="0079223E">
      <w:rPr>
        <w:noProof/>
        <w:sz w:val="18"/>
      </w:rPr>
      <w:instrText xml:space="preserve"> NUMPAGES  \* Arabic  \* MERGEFORMAT </w:instrText>
    </w:r>
    <w:r w:rsidR="002B307F" w:rsidRPr="0079223E">
      <w:rPr>
        <w:noProof/>
        <w:sz w:val="18"/>
      </w:rPr>
      <w:fldChar w:fldCharType="separate"/>
    </w:r>
    <w:r w:rsidR="003674FA" w:rsidRPr="0079223E">
      <w:rPr>
        <w:noProof/>
        <w:sz w:val="18"/>
      </w:rPr>
      <w:t>1</w:t>
    </w:r>
    <w:r w:rsidR="002B307F" w:rsidRPr="0079223E">
      <w:rPr>
        <w:noProof/>
        <w:sz w:val="18"/>
      </w:rPr>
      <w:fldChar w:fldCharType="end"/>
    </w:r>
  </w:p>
  <w:p w14:paraId="0807C535" w14:textId="77777777" w:rsidR="009D7964" w:rsidRPr="007448EE" w:rsidRDefault="009D7964" w:rsidP="0079223E">
    <w:pPr>
      <w:pStyle w:val="Peu"/>
    </w:pPr>
  </w:p>
  <w:p w14:paraId="0807C536" w14:textId="77777777" w:rsidR="006828D0" w:rsidRDefault="006828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A2035" w14:textId="77777777" w:rsidR="00103698" w:rsidRDefault="00103698" w:rsidP="009D7964">
      <w:r>
        <w:separator/>
      </w:r>
    </w:p>
  </w:footnote>
  <w:footnote w:type="continuationSeparator" w:id="0">
    <w:p w14:paraId="2996866F" w14:textId="77777777" w:rsidR="00103698" w:rsidRDefault="00103698" w:rsidP="009D7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C532" w14:textId="7CD72010" w:rsidR="009D7964" w:rsidRPr="00353574" w:rsidRDefault="004D29B4" w:rsidP="00A31C9A">
    <w:pPr>
      <w:pStyle w:val="Capalera"/>
      <w:tabs>
        <w:tab w:val="clear" w:pos="4252"/>
      </w:tabs>
      <w:jc w:val="right"/>
      <w:rPr>
        <w:sz w:val="18"/>
      </w:rPr>
    </w:pPr>
    <w:r>
      <w:rPr>
        <w:noProof/>
        <w:sz w:val="18"/>
      </w:rPr>
      <w:drawing>
        <wp:anchor distT="0" distB="0" distL="114300" distR="114300" simplePos="0" relativeHeight="251659264" behindDoc="1" locked="0" layoutInCell="1" allowOverlap="1" wp14:anchorId="0807C537" wp14:editId="0807C538">
          <wp:simplePos x="0" y="0"/>
          <wp:positionH relativeFrom="column">
            <wp:posOffset>-3810</wp:posOffset>
          </wp:positionH>
          <wp:positionV relativeFrom="paragraph">
            <wp:posOffset>-69860</wp:posOffset>
          </wp:positionV>
          <wp:extent cx="1724025" cy="344170"/>
          <wp:effectExtent l="0" t="0" r="0" b="0"/>
          <wp:wrapTight wrapText="bothSides">
            <wp:wrapPolygon edited="0">
              <wp:start x="716" y="0"/>
              <wp:lineTo x="0" y="3587"/>
              <wp:lineTo x="0" y="19129"/>
              <wp:lineTo x="716" y="20325"/>
              <wp:lineTo x="21481" y="20325"/>
              <wp:lineTo x="21481" y="11956"/>
              <wp:lineTo x="17662" y="7173"/>
              <wp:lineTo x="3341" y="0"/>
              <wp:lineTo x="716" y="0"/>
            </wp:wrapPolygon>
          </wp:wrapTight>
          <wp:docPr id="2090621642" name="Imatge 209062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344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747B" w:rsidRPr="006F747B">
      <w:t xml:space="preserve"> </w:t>
    </w:r>
    <w:r w:rsidR="00D15E3A">
      <w:rPr>
        <w:noProof/>
        <w:sz w:val="18"/>
      </w:rPr>
      <w:t>CACEDIT-URL</w:t>
    </w:r>
  </w:p>
  <w:p w14:paraId="0807C533" w14:textId="77777777" w:rsidR="006828D0" w:rsidRDefault="006828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E83"/>
    <w:multiLevelType w:val="hybridMultilevel"/>
    <w:tmpl w:val="933AA48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B322890"/>
    <w:multiLevelType w:val="hybridMultilevel"/>
    <w:tmpl w:val="5540ECC8"/>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B3945A5"/>
    <w:multiLevelType w:val="hybridMultilevel"/>
    <w:tmpl w:val="BD64526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CE607D2"/>
    <w:multiLevelType w:val="multilevel"/>
    <w:tmpl w:val="0ADC06C2"/>
    <w:lvl w:ilvl="0">
      <w:start w:val="1"/>
      <w:numFmt w:val="decimal"/>
      <w:lvlText w:val="%1."/>
      <w:lvlJc w:val="left"/>
      <w:pPr>
        <w:ind w:left="432" w:hanging="432"/>
      </w:pPr>
      <w:rPr>
        <w:rFonts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D3A2D49"/>
    <w:multiLevelType w:val="hybridMultilevel"/>
    <w:tmpl w:val="617C3D38"/>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F7A5BDF"/>
    <w:multiLevelType w:val="hybridMultilevel"/>
    <w:tmpl w:val="96D26E36"/>
    <w:lvl w:ilvl="0" w:tplc="D1649C96">
      <w:start w:val="1"/>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465C8A"/>
    <w:multiLevelType w:val="hybridMultilevel"/>
    <w:tmpl w:val="E95AC3A4"/>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15E64D66"/>
    <w:multiLevelType w:val="multilevel"/>
    <w:tmpl w:val="8618A82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06D1AA5"/>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D10C65"/>
    <w:multiLevelType w:val="hybridMultilevel"/>
    <w:tmpl w:val="7A021272"/>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27134B69"/>
    <w:multiLevelType w:val="multilevel"/>
    <w:tmpl w:val="04030025"/>
    <w:styleLink w:val="VR"/>
    <w:lvl w:ilvl="0">
      <w:start w:val="1"/>
      <w:numFmt w:val="decimal"/>
      <w:lvlText w:val="%1"/>
      <w:lvlJc w:val="left"/>
      <w:pPr>
        <w:ind w:left="432" w:hanging="432"/>
      </w:pPr>
      <w:rPr>
        <w:rFonts w:asciiTheme="minorHAnsi" w:hAnsiTheme="minorHAnsi"/>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5A24C98"/>
    <w:multiLevelType w:val="hybridMultilevel"/>
    <w:tmpl w:val="0F42D77C"/>
    <w:lvl w:ilvl="0" w:tplc="29E0C62A">
      <w:start w:val="1"/>
      <w:numFmt w:val="bullet"/>
      <w:pStyle w:val="Pargrafdellista"/>
      <w:lvlText w:val="­"/>
      <w:lvlJc w:val="left"/>
      <w:pPr>
        <w:ind w:left="720" w:hanging="360"/>
      </w:pPr>
      <w:rPr>
        <w:rFonts w:ascii="Courier New" w:hAnsi="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37590215"/>
    <w:multiLevelType w:val="multilevel"/>
    <w:tmpl w:val="040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EF2186A"/>
    <w:multiLevelType w:val="multilevel"/>
    <w:tmpl w:val="04030025"/>
    <w:lvl w:ilvl="0">
      <w:start w:val="1"/>
      <w:numFmt w:val="decimal"/>
      <w:lvlText w:val="%1"/>
      <w:lvlJc w:val="left"/>
      <w:pPr>
        <w:ind w:left="432" w:hanging="432"/>
      </w:pPr>
      <w:rPr>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tol5"/>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14" w15:restartNumberingAfterBreak="0">
    <w:nsid w:val="4043169D"/>
    <w:multiLevelType w:val="hybridMultilevel"/>
    <w:tmpl w:val="00000000"/>
    <w:lvl w:ilvl="0" w:tplc="7A86CB24">
      <w:numFmt w:val="bullet"/>
      <w:lvlText w:val=""/>
      <w:lvlJc w:val="left"/>
      <w:pPr>
        <w:ind w:left="462" w:hanging="361"/>
      </w:pPr>
      <w:rPr>
        <w:rFonts w:ascii="Symbol" w:eastAsia="Symbol" w:hAnsi="Symbol" w:cs="Symbol" w:hint="default"/>
        <w:w w:val="100"/>
        <w:sz w:val="22"/>
        <w:szCs w:val="22"/>
        <w:lang w:val="ca-ES" w:eastAsia="ca-ES" w:bidi="ca-ES"/>
      </w:rPr>
    </w:lvl>
    <w:lvl w:ilvl="1" w:tplc="D76AAF74">
      <w:numFmt w:val="bullet"/>
      <w:lvlText w:val="o"/>
      <w:lvlJc w:val="left"/>
      <w:pPr>
        <w:ind w:left="1182" w:hanging="361"/>
      </w:pPr>
      <w:rPr>
        <w:rFonts w:ascii="Courier New" w:eastAsia="Courier New" w:hAnsi="Courier New" w:cs="Courier New" w:hint="default"/>
        <w:w w:val="100"/>
        <w:sz w:val="22"/>
        <w:szCs w:val="22"/>
        <w:lang w:val="ca-ES" w:eastAsia="ca-ES" w:bidi="ca-ES"/>
      </w:rPr>
    </w:lvl>
    <w:lvl w:ilvl="2" w:tplc="81504F6A">
      <w:numFmt w:val="bullet"/>
      <w:lvlText w:val="•"/>
      <w:lvlJc w:val="left"/>
      <w:pPr>
        <w:ind w:left="2018" w:hanging="361"/>
      </w:pPr>
      <w:rPr>
        <w:rFonts w:hint="default"/>
        <w:lang w:val="ca-ES" w:eastAsia="ca-ES" w:bidi="ca-ES"/>
      </w:rPr>
    </w:lvl>
    <w:lvl w:ilvl="3" w:tplc="EA4286BA">
      <w:numFmt w:val="bullet"/>
      <w:lvlText w:val="•"/>
      <w:lvlJc w:val="left"/>
      <w:pPr>
        <w:ind w:left="2856" w:hanging="361"/>
      </w:pPr>
      <w:rPr>
        <w:rFonts w:hint="default"/>
        <w:lang w:val="ca-ES" w:eastAsia="ca-ES" w:bidi="ca-ES"/>
      </w:rPr>
    </w:lvl>
    <w:lvl w:ilvl="4" w:tplc="2DDA6382">
      <w:numFmt w:val="bullet"/>
      <w:lvlText w:val="•"/>
      <w:lvlJc w:val="left"/>
      <w:pPr>
        <w:ind w:left="3695" w:hanging="361"/>
      </w:pPr>
      <w:rPr>
        <w:rFonts w:hint="default"/>
        <w:lang w:val="ca-ES" w:eastAsia="ca-ES" w:bidi="ca-ES"/>
      </w:rPr>
    </w:lvl>
    <w:lvl w:ilvl="5" w:tplc="DCC055CE">
      <w:numFmt w:val="bullet"/>
      <w:lvlText w:val="•"/>
      <w:lvlJc w:val="left"/>
      <w:pPr>
        <w:ind w:left="4533" w:hanging="361"/>
      </w:pPr>
      <w:rPr>
        <w:rFonts w:hint="default"/>
        <w:lang w:val="ca-ES" w:eastAsia="ca-ES" w:bidi="ca-ES"/>
      </w:rPr>
    </w:lvl>
    <w:lvl w:ilvl="6" w:tplc="194A8AFC">
      <w:numFmt w:val="bullet"/>
      <w:lvlText w:val="•"/>
      <w:lvlJc w:val="left"/>
      <w:pPr>
        <w:ind w:left="5372" w:hanging="361"/>
      </w:pPr>
      <w:rPr>
        <w:rFonts w:hint="default"/>
        <w:lang w:val="ca-ES" w:eastAsia="ca-ES" w:bidi="ca-ES"/>
      </w:rPr>
    </w:lvl>
    <w:lvl w:ilvl="7" w:tplc="6D18AB80">
      <w:numFmt w:val="bullet"/>
      <w:lvlText w:val="•"/>
      <w:lvlJc w:val="left"/>
      <w:pPr>
        <w:ind w:left="6210" w:hanging="361"/>
      </w:pPr>
      <w:rPr>
        <w:rFonts w:hint="default"/>
        <w:lang w:val="ca-ES" w:eastAsia="ca-ES" w:bidi="ca-ES"/>
      </w:rPr>
    </w:lvl>
    <w:lvl w:ilvl="8" w:tplc="C3F8BCDC">
      <w:numFmt w:val="bullet"/>
      <w:lvlText w:val="•"/>
      <w:lvlJc w:val="left"/>
      <w:pPr>
        <w:ind w:left="7049" w:hanging="361"/>
      </w:pPr>
      <w:rPr>
        <w:rFonts w:hint="default"/>
        <w:lang w:val="ca-ES" w:eastAsia="ca-ES" w:bidi="ca-ES"/>
      </w:rPr>
    </w:lvl>
  </w:abstractNum>
  <w:abstractNum w:abstractNumId="15" w15:restartNumberingAfterBreak="0">
    <w:nsid w:val="436F4AC5"/>
    <w:multiLevelType w:val="hybridMultilevel"/>
    <w:tmpl w:val="A3BC0B8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45272CB1"/>
    <w:multiLevelType w:val="hybridMultilevel"/>
    <w:tmpl w:val="9D1020A2"/>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7" w15:restartNumberingAfterBreak="0">
    <w:nsid w:val="4EDE6A6E"/>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28C04A9"/>
    <w:multiLevelType w:val="multilevel"/>
    <w:tmpl w:val="48229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pStyle w:val="Ttol4"/>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54D4584"/>
    <w:multiLevelType w:val="hybridMultilevel"/>
    <w:tmpl w:val="48A8A8BC"/>
    <w:lvl w:ilvl="0" w:tplc="7960B6FA">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566B118E"/>
    <w:multiLevelType w:val="hybridMultilevel"/>
    <w:tmpl w:val="95126E3E"/>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58AF6C95"/>
    <w:multiLevelType w:val="hybridMultilevel"/>
    <w:tmpl w:val="BBFC589A"/>
    <w:lvl w:ilvl="0" w:tplc="7FBE07B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59166366"/>
    <w:multiLevelType w:val="hybridMultilevel"/>
    <w:tmpl w:val="0A887F9A"/>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5FE117B7"/>
    <w:multiLevelType w:val="multilevel"/>
    <w:tmpl w:val="9B8A6ED4"/>
    <w:lvl w:ilvl="0">
      <w:start w:val="1"/>
      <w:numFmt w:val="decimal"/>
      <w:pStyle w:val="Ttol1"/>
      <w:lvlText w:val="%1."/>
      <w:lvlJc w:val="left"/>
      <w:pPr>
        <w:ind w:left="720" w:hanging="360"/>
      </w:pPr>
      <w:rPr>
        <w:rFonts w:hint="default"/>
      </w:rPr>
    </w:lvl>
    <w:lvl w:ilvl="1">
      <w:start w:val="1"/>
      <w:numFmt w:val="decimal"/>
      <w:pStyle w:val="Ttol2"/>
      <w:isLgl/>
      <w:lvlText w:val="%1.%2."/>
      <w:lvlJc w:val="left"/>
      <w:pPr>
        <w:ind w:left="720" w:hanging="360"/>
      </w:pPr>
      <w:rPr>
        <w:rFonts w:hint="default"/>
      </w:rPr>
    </w:lvl>
    <w:lvl w:ilvl="2">
      <w:start w:val="1"/>
      <w:numFmt w:val="decimal"/>
      <w:pStyle w:val="Tto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BB37BD4"/>
    <w:multiLevelType w:val="hybridMultilevel"/>
    <w:tmpl w:val="BD502694"/>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75662585"/>
    <w:multiLevelType w:val="hybridMultilevel"/>
    <w:tmpl w:val="570CD87E"/>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75C01F94"/>
    <w:multiLevelType w:val="hybridMultilevel"/>
    <w:tmpl w:val="2F98407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075056216">
    <w:abstractNumId w:val="6"/>
  </w:num>
  <w:num w:numId="2" w16cid:durableId="1774786396">
    <w:abstractNumId w:val="22"/>
  </w:num>
  <w:num w:numId="3" w16cid:durableId="871307970">
    <w:abstractNumId w:val="25"/>
  </w:num>
  <w:num w:numId="4" w16cid:durableId="1741101595">
    <w:abstractNumId w:val="0"/>
  </w:num>
  <w:num w:numId="5" w16cid:durableId="1034421817">
    <w:abstractNumId w:val="21"/>
  </w:num>
  <w:num w:numId="6" w16cid:durableId="1201241067">
    <w:abstractNumId w:val="13"/>
  </w:num>
  <w:num w:numId="7" w16cid:durableId="663553027">
    <w:abstractNumId w:val="10"/>
  </w:num>
  <w:num w:numId="8" w16cid:durableId="671906669">
    <w:abstractNumId w:val="3"/>
  </w:num>
  <w:num w:numId="9" w16cid:durableId="1583300053">
    <w:abstractNumId w:val="7"/>
  </w:num>
  <w:num w:numId="10" w16cid:durableId="1533690617">
    <w:abstractNumId w:val="12"/>
  </w:num>
  <w:num w:numId="11" w16cid:durableId="923223006">
    <w:abstractNumId w:val="8"/>
  </w:num>
  <w:num w:numId="12" w16cid:durableId="718165496">
    <w:abstractNumId w:val="17"/>
  </w:num>
  <w:num w:numId="13" w16cid:durableId="526800589">
    <w:abstractNumId w:val="23"/>
  </w:num>
  <w:num w:numId="14" w16cid:durableId="2039774800">
    <w:abstractNumId w:val="18"/>
  </w:num>
  <w:num w:numId="15" w16cid:durableId="602684705">
    <w:abstractNumId w:val="26"/>
  </w:num>
  <w:num w:numId="16" w16cid:durableId="844125306">
    <w:abstractNumId w:val="11"/>
  </w:num>
  <w:num w:numId="17" w16cid:durableId="838273004">
    <w:abstractNumId w:val="23"/>
  </w:num>
  <w:num w:numId="18" w16cid:durableId="1488206420">
    <w:abstractNumId w:val="16"/>
  </w:num>
  <w:num w:numId="19" w16cid:durableId="482232668">
    <w:abstractNumId w:val="9"/>
  </w:num>
  <w:num w:numId="20" w16cid:durableId="992837013">
    <w:abstractNumId w:val="14"/>
  </w:num>
  <w:num w:numId="21" w16cid:durableId="817117449">
    <w:abstractNumId w:val="15"/>
  </w:num>
  <w:num w:numId="22" w16cid:durableId="550731676">
    <w:abstractNumId w:val="2"/>
  </w:num>
  <w:num w:numId="23" w16cid:durableId="644940674">
    <w:abstractNumId w:val="19"/>
  </w:num>
  <w:num w:numId="24" w16cid:durableId="1307279017">
    <w:abstractNumId w:val="5"/>
  </w:num>
  <w:num w:numId="25" w16cid:durableId="1261646993">
    <w:abstractNumId w:val="24"/>
  </w:num>
  <w:num w:numId="26" w16cid:durableId="930698776">
    <w:abstractNumId w:val="1"/>
  </w:num>
  <w:num w:numId="27" w16cid:durableId="2092044856">
    <w:abstractNumId w:val="4"/>
  </w:num>
  <w:num w:numId="28" w16cid:durableId="5456790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CA"/>
    <w:rsid w:val="00007822"/>
    <w:rsid w:val="000113B0"/>
    <w:rsid w:val="000148DA"/>
    <w:rsid w:val="00027AA6"/>
    <w:rsid w:val="00046C07"/>
    <w:rsid w:val="00063F76"/>
    <w:rsid w:val="00082B8E"/>
    <w:rsid w:val="000871C7"/>
    <w:rsid w:val="00087D09"/>
    <w:rsid w:val="00090839"/>
    <w:rsid w:val="000A09F5"/>
    <w:rsid w:val="000A7BB9"/>
    <w:rsid w:val="000B59DF"/>
    <w:rsid w:val="000E4D17"/>
    <w:rsid w:val="000E5068"/>
    <w:rsid w:val="000F0A85"/>
    <w:rsid w:val="00103698"/>
    <w:rsid w:val="00114F7F"/>
    <w:rsid w:val="001176CC"/>
    <w:rsid w:val="00123E1B"/>
    <w:rsid w:val="001333D6"/>
    <w:rsid w:val="00166589"/>
    <w:rsid w:val="00167C9F"/>
    <w:rsid w:val="00176DD1"/>
    <w:rsid w:val="0018555C"/>
    <w:rsid w:val="00185ECA"/>
    <w:rsid w:val="00187B8F"/>
    <w:rsid w:val="001951B7"/>
    <w:rsid w:val="001A2187"/>
    <w:rsid w:val="001A402D"/>
    <w:rsid w:val="001C55A7"/>
    <w:rsid w:val="001D710B"/>
    <w:rsid w:val="001E5B59"/>
    <w:rsid w:val="002111D4"/>
    <w:rsid w:val="00245B2A"/>
    <w:rsid w:val="00260CC7"/>
    <w:rsid w:val="002937D7"/>
    <w:rsid w:val="002B307F"/>
    <w:rsid w:val="002C1C0D"/>
    <w:rsid w:val="002D46AB"/>
    <w:rsid w:val="002D7DBE"/>
    <w:rsid w:val="002E6CD0"/>
    <w:rsid w:val="002F26E3"/>
    <w:rsid w:val="00301D69"/>
    <w:rsid w:val="00353574"/>
    <w:rsid w:val="0035689C"/>
    <w:rsid w:val="003674FA"/>
    <w:rsid w:val="00371226"/>
    <w:rsid w:val="00371BB2"/>
    <w:rsid w:val="00391920"/>
    <w:rsid w:val="003A06CE"/>
    <w:rsid w:val="003C0A1D"/>
    <w:rsid w:val="003E5ADC"/>
    <w:rsid w:val="003E79F5"/>
    <w:rsid w:val="003F3704"/>
    <w:rsid w:val="0040390E"/>
    <w:rsid w:val="00404675"/>
    <w:rsid w:val="004103BC"/>
    <w:rsid w:val="00434DB2"/>
    <w:rsid w:val="00471B5D"/>
    <w:rsid w:val="0048076B"/>
    <w:rsid w:val="00490862"/>
    <w:rsid w:val="004A79DA"/>
    <w:rsid w:val="004C0E38"/>
    <w:rsid w:val="004C72F5"/>
    <w:rsid w:val="004D29B4"/>
    <w:rsid w:val="00503EF3"/>
    <w:rsid w:val="00553E29"/>
    <w:rsid w:val="0057397E"/>
    <w:rsid w:val="00583777"/>
    <w:rsid w:val="0058673A"/>
    <w:rsid w:val="005B2F25"/>
    <w:rsid w:val="005B3760"/>
    <w:rsid w:val="005C5B80"/>
    <w:rsid w:val="005F05BE"/>
    <w:rsid w:val="005F4426"/>
    <w:rsid w:val="00621663"/>
    <w:rsid w:val="00627048"/>
    <w:rsid w:val="00632CA1"/>
    <w:rsid w:val="006527CA"/>
    <w:rsid w:val="0065788C"/>
    <w:rsid w:val="00662C69"/>
    <w:rsid w:val="006721FA"/>
    <w:rsid w:val="006828D0"/>
    <w:rsid w:val="006909C9"/>
    <w:rsid w:val="00692DDF"/>
    <w:rsid w:val="006D0FBA"/>
    <w:rsid w:val="006D76D7"/>
    <w:rsid w:val="006E2822"/>
    <w:rsid w:val="006F747B"/>
    <w:rsid w:val="007448EE"/>
    <w:rsid w:val="00745BBE"/>
    <w:rsid w:val="00777AFE"/>
    <w:rsid w:val="0078609E"/>
    <w:rsid w:val="0079223E"/>
    <w:rsid w:val="00795F3C"/>
    <w:rsid w:val="007B04B2"/>
    <w:rsid w:val="007C02B4"/>
    <w:rsid w:val="007D3F7F"/>
    <w:rsid w:val="007F32E7"/>
    <w:rsid w:val="00816470"/>
    <w:rsid w:val="00823C46"/>
    <w:rsid w:val="00826AD8"/>
    <w:rsid w:val="008538D9"/>
    <w:rsid w:val="00882E1B"/>
    <w:rsid w:val="008A4527"/>
    <w:rsid w:val="008D5827"/>
    <w:rsid w:val="008F344D"/>
    <w:rsid w:val="009108AF"/>
    <w:rsid w:val="00923A6E"/>
    <w:rsid w:val="00944571"/>
    <w:rsid w:val="00952889"/>
    <w:rsid w:val="00965982"/>
    <w:rsid w:val="00985DC8"/>
    <w:rsid w:val="009A31E0"/>
    <w:rsid w:val="009B0A89"/>
    <w:rsid w:val="009B14AE"/>
    <w:rsid w:val="009C498B"/>
    <w:rsid w:val="009D10CD"/>
    <w:rsid w:val="009D7964"/>
    <w:rsid w:val="00A16393"/>
    <w:rsid w:val="00A31C9A"/>
    <w:rsid w:val="00A34CC3"/>
    <w:rsid w:val="00A47C6A"/>
    <w:rsid w:val="00AA382C"/>
    <w:rsid w:val="00AD4C3A"/>
    <w:rsid w:val="00AF1256"/>
    <w:rsid w:val="00B07F91"/>
    <w:rsid w:val="00B32FEC"/>
    <w:rsid w:val="00B36DB9"/>
    <w:rsid w:val="00B44DDB"/>
    <w:rsid w:val="00B465FE"/>
    <w:rsid w:val="00B65E6A"/>
    <w:rsid w:val="00B70DE0"/>
    <w:rsid w:val="00BB48B0"/>
    <w:rsid w:val="00BB7B5A"/>
    <w:rsid w:val="00BF35AF"/>
    <w:rsid w:val="00BF5526"/>
    <w:rsid w:val="00C03E7D"/>
    <w:rsid w:val="00C20992"/>
    <w:rsid w:val="00C26B64"/>
    <w:rsid w:val="00C61AD5"/>
    <w:rsid w:val="00C71AF1"/>
    <w:rsid w:val="00C824EE"/>
    <w:rsid w:val="00CC1DD4"/>
    <w:rsid w:val="00CD0BF3"/>
    <w:rsid w:val="00D10640"/>
    <w:rsid w:val="00D15E3A"/>
    <w:rsid w:val="00D4551F"/>
    <w:rsid w:val="00D479A7"/>
    <w:rsid w:val="00D550D3"/>
    <w:rsid w:val="00D64EF0"/>
    <w:rsid w:val="00D74B09"/>
    <w:rsid w:val="00D92573"/>
    <w:rsid w:val="00DA06C9"/>
    <w:rsid w:val="00DB3B27"/>
    <w:rsid w:val="00DC7C64"/>
    <w:rsid w:val="00DD1346"/>
    <w:rsid w:val="00DE22FD"/>
    <w:rsid w:val="00DE65B8"/>
    <w:rsid w:val="00DF07D3"/>
    <w:rsid w:val="00E00473"/>
    <w:rsid w:val="00E03E71"/>
    <w:rsid w:val="00E53E80"/>
    <w:rsid w:val="00E73708"/>
    <w:rsid w:val="00E87A96"/>
    <w:rsid w:val="00EB6449"/>
    <w:rsid w:val="00EC56F7"/>
    <w:rsid w:val="00EC7803"/>
    <w:rsid w:val="00ED5A54"/>
    <w:rsid w:val="00F46A04"/>
    <w:rsid w:val="00F64950"/>
    <w:rsid w:val="00F74C22"/>
    <w:rsid w:val="00F814FF"/>
    <w:rsid w:val="00F86795"/>
    <w:rsid w:val="00F955A8"/>
    <w:rsid w:val="00FA437F"/>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07C50C"/>
  <w15:docId w15:val="{DB8AA1F4-B3E9-48F3-948C-58D50DCB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7CA"/>
    <w:pPr>
      <w:spacing w:before="120" w:after="0"/>
      <w:jc w:val="both"/>
    </w:pPr>
    <w:rPr>
      <w:rFonts w:ascii="Arial" w:hAnsi="Arial"/>
    </w:rPr>
  </w:style>
  <w:style w:type="paragraph" w:styleId="Ttol1">
    <w:name w:val="heading 1"/>
    <w:basedOn w:val="Pargrafdellista"/>
    <w:next w:val="Normal"/>
    <w:link w:val="Ttol1Car"/>
    <w:uiPriority w:val="9"/>
    <w:qFormat/>
    <w:rsid w:val="004D29B4"/>
    <w:pPr>
      <w:numPr>
        <w:numId w:val="13"/>
      </w:numPr>
      <w:spacing w:before="240"/>
      <w:ind w:left="284" w:hanging="284"/>
      <w:contextualSpacing w:val="0"/>
      <w:outlineLvl w:val="0"/>
    </w:pPr>
    <w:rPr>
      <w:b/>
      <w:u w:val="single"/>
    </w:rPr>
  </w:style>
  <w:style w:type="paragraph" w:styleId="Ttol2">
    <w:name w:val="heading 2"/>
    <w:basedOn w:val="Pargrafdellista"/>
    <w:next w:val="Normal"/>
    <w:link w:val="Ttol2Car"/>
    <w:uiPriority w:val="9"/>
    <w:unhideWhenUsed/>
    <w:qFormat/>
    <w:rsid w:val="00C26B64"/>
    <w:pPr>
      <w:numPr>
        <w:ilvl w:val="1"/>
        <w:numId w:val="13"/>
      </w:numPr>
      <w:ind w:left="454" w:hanging="454"/>
      <w:contextualSpacing w:val="0"/>
      <w:outlineLvl w:val="1"/>
    </w:pPr>
    <w:rPr>
      <w:b/>
    </w:rPr>
  </w:style>
  <w:style w:type="paragraph" w:styleId="Ttol3">
    <w:name w:val="heading 3"/>
    <w:basedOn w:val="Pargrafdellista"/>
    <w:next w:val="Normal"/>
    <w:link w:val="Ttol3Car"/>
    <w:uiPriority w:val="9"/>
    <w:unhideWhenUsed/>
    <w:qFormat/>
    <w:rsid w:val="00C26B64"/>
    <w:pPr>
      <w:numPr>
        <w:ilvl w:val="2"/>
        <w:numId w:val="13"/>
      </w:numPr>
      <w:ind w:left="454" w:hanging="454"/>
      <w:contextualSpacing w:val="0"/>
      <w:outlineLvl w:val="2"/>
    </w:pPr>
    <w:rPr>
      <w:b/>
      <w:sz w:val="20"/>
      <w:szCs w:val="20"/>
    </w:rPr>
  </w:style>
  <w:style w:type="paragraph" w:styleId="Ttol4">
    <w:name w:val="heading 4"/>
    <w:basedOn w:val="Pargrafdellista"/>
    <w:next w:val="Normal"/>
    <w:link w:val="Ttol4Car"/>
    <w:uiPriority w:val="9"/>
    <w:unhideWhenUsed/>
    <w:qFormat/>
    <w:rsid w:val="00C26B64"/>
    <w:pPr>
      <w:numPr>
        <w:ilvl w:val="3"/>
        <w:numId w:val="14"/>
      </w:numPr>
      <w:ind w:left="738" w:hanging="454"/>
      <w:contextualSpacing w:val="0"/>
      <w:outlineLvl w:val="3"/>
    </w:pPr>
    <w:rPr>
      <w:b/>
      <w:i/>
      <w:sz w:val="20"/>
      <w:szCs w:val="20"/>
    </w:rPr>
  </w:style>
  <w:style w:type="paragraph" w:styleId="Ttol5">
    <w:name w:val="heading 5"/>
    <w:basedOn w:val="Normal"/>
    <w:next w:val="Normal"/>
    <w:link w:val="Ttol5Car"/>
    <w:uiPriority w:val="9"/>
    <w:semiHidden/>
    <w:unhideWhenUsed/>
    <w:rsid w:val="00027AA6"/>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Ttol6">
    <w:name w:val="heading 6"/>
    <w:basedOn w:val="Normal"/>
    <w:next w:val="Normal"/>
    <w:link w:val="Ttol6Car"/>
    <w:uiPriority w:val="9"/>
    <w:semiHidden/>
    <w:unhideWhenUsed/>
    <w:qFormat/>
    <w:rsid w:val="00027AA6"/>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Ttol7">
    <w:name w:val="heading 7"/>
    <w:basedOn w:val="Normal"/>
    <w:next w:val="Normal"/>
    <w:link w:val="Ttol7Car"/>
    <w:uiPriority w:val="9"/>
    <w:semiHidden/>
    <w:unhideWhenUsed/>
    <w:qFormat/>
    <w:rsid w:val="00027AA6"/>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Ttol8">
    <w:name w:val="heading 8"/>
    <w:basedOn w:val="Normal"/>
    <w:next w:val="Normal"/>
    <w:link w:val="Ttol8Car"/>
    <w:uiPriority w:val="9"/>
    <w:semiHidden/>
    <w:unhideWhenUsed/>
    <w:qFormat/>
    <w:rsid w:val="00027AA6"/>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Ttol9">
    <w:name w:val="heading 9"/>
    <w:basedOn w:val="Normal"/>
    <w:next w:val="Normal"/>
    <w:link w:val="Ttol9Car"/>
    <w:uiPriority w:val="9"/>
    <w:semiHidden/>
    <w:unhideWhenUsed/>
    <w:qFormat/>
    <w:rsid w:val="00027AA6"/>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65788C"/>
    <w:pPr>
      <w:tabs>
        <w:tab w:val="center" w:pos="4252"/>
        <w:tab w:val="right" w:pos="8504"/>
      </w:tabs>
      <w:spacing w:before="0" w:line="240" w:lineRule="auto"/>
    </w:pPr>
    <w:rPr>
      <w:sz w:val="20"/>
      <w:szCs w:val="20"/>
    </w:rPr>
  </w:style>
  <w:style w:type="character" w:customStyle="1" w:styleId="CapaleraCar">
    <w:name w:val="Capçalera Car"/>
    <w:basedOn w:val="Lletraperdefectedelpargraf"/>
    <w:link w:val="Capalera"/>
    <w:uiPriority w:val="99"/>
    <w:rsid w:val="0065788C"/>
    <w:rPr>
      <w:sz w:val="20"/>
      <w:szCs w:val="20"/>
      <w:lang w:val="es-ES_tradnl"/>
    </w:rPr>
  </w:style>
  <w:style w:type="paragraph" w:styleId="Peu">
    <w:name w:val="footer"/>
    <w:basedOn w:val="Normal"/>
    <w:link w:val="PeuCar"/>
    <w:uiPriority w:val="99"/>
    <w:unhideWhenUsed/>
    <w:rsid w:val="009D7964"/>
    <w:pPr>
      <w:tabs>
        <w:tab w:val="center" w:pos="4252"/>
        <w:tab w:val="right" w:pos="8504"/>
      </w:tabs>
      <w:spacing w:before="0" w:line="240" w:lineRule="auto"/>
    </w:pPr>
    <w:rPr>
      <w:sz w:val="20"/>
      <w:szCs w:val="20"/>
    </w:rPr>
  </w:style>
  <w:style w:type="character" w:customStyle="1" w:styleId="PeuCar">
    <w:name w:val="Peu Car"/>
    <w:basedOn w:val="Lletraperdefectedelpargraf"/>
    <w:link w:val="Peu"/>
    <w:uiPriority w:val="99"/>
    <w:rsid w:val="009D7964"/>
    <w:rPr>
      <w:sz w:val="20"/>
      <w:szCs w:val="20"/>
      <w:lang w:val="es-ES_tradnl"/>
    </w:rPr>
  </w:style>
  <w:style w:type="paragraph" w:styleId="Textdeglobus">
    <w:name w:val="Balloon Text"/>
    <w:basedOn w:val="Normal"/>
    <w:link w:val="TextdeglobusCar"/>
    <w:uiPriority w:val="99"/>
    <w:semiHidden/>
    <w:unhideWhenUsed/>
    <w:rsid w:val="00823C46"/>
    <w:pPr>
      <w:spacing w:line="240" w:lineRule="auto"/>
    </w:pPr>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823C46"/>
    <w:rPr>
      <w:rFonts w:ascii="Tahoma" w:hAnsi="Tahoma" w:cs="Tahoma"/>
      <w:sz w:val="16"/>
      <w:szCs w:val="16"/>
    </w:rPr>
  </w:style>
  <w:style w:type="character" w:styleId="Textdelcontenidor">
    <w:name w:val="Placeholder Text"/>
    <w:basedOn w:val="Lletraperdefectedelpargraf"/>
    <w:uiPriority w:val="99"/>
    <w:semiHidden/>
    <w:rsid w:val="00167C9F"/>
    <w:rPr>
      <w:color w:val="808080"/>
    </w:rPr>
  </w:style>
  <w:style w:type="character" w:customStyle="1" w:styleId="Ttol1Car">
    <w:name w:val="Títol 1 Car"/>
    <w:basedOn w:val="Lletraperdefectedelpargraf"/>
    <w:link w:val="Ttol1"/>
    <w:uiPriority w:val="9"/>
    <w:rsid w:val="004D29B4"/>
    <w:rPr>
      <w:rFonts w:ascii="Arial" w:hAnsi="Arial"/>
      <w:b/>
      <w:u w:val="single"/>
    </w:rPr>
  </w:style>
  <w:style w:type="character" w:customStyle="1" w:styleId="Ttol2Car">
    <w:name w:val="Títol 2 Car"/>
    <w:basedOn w:val="Lletraperdefectedelpargraf"/>
    <w:link w:val="Ttol2"/>
    <w:uiPriority w:val="9"/>
    <w:rsid w:val="00C26B64"/>
    <w:rPr>
      <w:b/>
      <w:lang w:val="es-ES_tradnl"/>
    </w:rPr>
  </w:style>
  <w:style w:type="character" w:customStyle="1" w:styleId="Ttol3Car">
    <w:name w:val="Títol 3 Car"/>
    <w:basedOn w:val="Lletraperdefectedelpargraf"/>
    <w:link w:val="Ttol3"/>
    <w:uiPriority w:val="9"/>
    <w:rsid w:val="00C26B64"/>
    <w:rPr>
      <w:b/>
      <w:sz w:val="20"/>
      <w:szCs w:val="20"/>
      <w:lang w:val="es-ES_tradnl"/>
    </w:rPr>
  </w:style>
  <w:style w:type="character" w:customStyle="1" w:styleId="Ttol4Car">
    <w:name w:val="Títol 4 Car"/>
    <w:basedOn w:val="Lletraperdefectedelpargraf"/>
    <w:link w:val="Ttol4"/>
    <w:uiPriority w:val="9"/>
    <w:rsid w:val="00C26B64"/>
    <w:rPr>
      <w:b/>
      <w:i/>
      <w:sz w:val="20"/>
      <w:szCs w:val="20"/>
      <w:lang w:val="es-ES_tradnl"/>
    </w:rPr>
  </w:style>
  <w:style w:type="character" w:customStyle="1" w:styleId="Ttol5Car">
    <w:name w:val="Títol 5 Car"/>
    <w:basedOn w:val="Lletraperdefectedelpargraf"/>
    <w:link w:val="Ttol5"/>
    <w:uiPriority w:val="9"/>
    <w:semiHidden/>
    <w:rsid w:val="00027AA6"/>
    <w:rPr>
      <w:rFonts w:asciiTheme="majorHAnsi" w:eastAsiaTheme="majorEastAsia" w:hAnsiTheme="majorHAnsi" w:cstheme="majorBidi"/>
      <w:color w:val="243F60" w:themeColor="accent1" w:themeShade="7F"/>
    </w:rPr>
  </w:style>
  <w:style w:type="character" w:customStyle="1" w:styleId="Ttol6Car">
    <w:name w:val="Títol 6 Car"/>
    <w:basedOn w:val="Lletraperdefectedelpargraf"/>
    <w:link w:val="Ttol6"/>
    <w:uiPriority w:val="9"/>
    <w:semiHidden/>
    <w:rsid w:val="00027AA6"/>
    <w:rPr>
      <w:rFonts w:asciiTheme="majorHAnsi" w:eastAsiaTheme="majorEastAsia" w:hAnsiTheme="majorHAnsi" w:cstheme="majorBidi"/>
      <w:i/>
      <w:iCs/>
      <w:color w:val="243F60" w:themeColor="accent1" w:themeShade="7F"/>
    </w:rPr>
  </w:style>
  <w:style w:type="character" w:customStyle="1" w:styleId="Ttol7Car">
    <w:name w:val="Títol 7 Car"/>
    <w:basedOn w:val="Lletraperdefectedelpargraf"/>
    <w:link w:val="Ttol7"/>
    <w:uiPriority w:val="9"/>
    <w:semiHidden/>
    <w:rsid w:val="00027AA6"/>
    <w:rPr>
      <w:rFonts w:asciiTheme="majorHAnsi" w:eastAsiaTheme="majorEastAsia" w:hAnsiTheme="majorHAnsi" w:cstheme="majorBidi"/>
      <w:i/>
      <w:iCs/>
      <w:color w:val="404040" w:themeColor="text1" w:themeTint="BF"/>
    </w:rPr>
  </w:style>
  <w:style w:type="character" w:customStyle="1" w:styleId="Ttol8Car">
    <w:name w:val="Títol 8 Car"/>
    <w:basedOn w:val="Lletraperdefectedelpargraf"/>
    <w:link w:val="Ttol8"/>
    <w:uiPriority w:val="9"/>
    <w:semiHidden/>
    <w:rsid w:val="00027AA6"/>
    <w:rPr>
      <w:rFonts w:asciiTheme="majorHAnsi" w:eastAsiaTheme="majorEastAsia" w:hAnsiTheme="majorHAnsi" w:cstheme="majorBidi"/>
      <w:color w:val="404040" w:themeColor="text1" w:themeTint="BF"/>
      <w:sz w:val="20"/>
      <w:szCs w:val="20"/>
    </w:rPr>
  </w:style>
  <w:style w:type="character" w:customStyle="1" w:styleId="Ttol9Car">
    <w:name w:val="Títol 9 Car"/>
    <w:basedOn w:val="Lletraperdefectedelpargraf"/>
    <w:link w:val="Ttol9"/>
    <w:uiPriority w:val="9"/>
    <w:semiHidden/>
    <w:rsid w:val="00027AA6"/>
    <w:rPr>
      <w:rFonts w:asciiTheme="majorHAnsi" w:eastAsiaTheme="majorEastAsia" w:hAnsiTheme="majorHAnsi" w:cstheme="majorBidi"/>
      <w:i/>
      <w:iCs/>
      <w:color w:val="404040" w:themeColor="text1" w:themeTint="BF"/>
      <w:sz w:val="20"/>
      <w:szCs w:val="20"/>
    </w:rPr>
  </w:style>
  <w:style w:type="numbering" w:customStyle="1" w:styleId="VR">
    <w:name w:val="VR"/>
    <w:uiPriority w:val="99"/>
    <w:rsid w:val="00027AA6"/>
    <w:pPr>
      <w:numPr>
        <w:numId w:val="7"/>
      </w:numPr>
    </w:pPr>
  </w:style>
  <w:style w:type="paragraph" w:styleId="Ttol">
    <w:name w:val="Title"/>
    <w:basedOn w:val="Normal"/>
    <w:next w:val="Normal"/>
    <w:link w:val="TtolCar"/>
    <w:uiPriority w:val="10"/>
    <w:qFormat/>
    <w:rsid w:val="00745BBE"/>
    <w:pPr>
      <w:spacing w:before="240" w:after="240"/>
      <w:jc w:val="center"/>
    </w:pPr>
    <w:rPr>
      <w:b/>
      <w:caps/>
      <w:sz w:val="28"/>
      <w:szCs w:val="28"/>
    </w:rPr>
  </w:style>
  <w:style w:type="character" w:customStyle="1" w:styleId="TtolCar">
    <w:name w:val="Títol Car"/>
    <w:basedOn w:val="Lletraperdefectedelpargraf"/>
    <w:link w:val="Ttol"/>
    <w:uiPriority w:val="10"/>
    <w:rsid w:val="00745BBE"/>
    <w:rPr>
      <w:rFonts w:ascii="Arial" w:hAnsi="Arial"/>
      <w:b/>
      <w:caps/>
      <w:sz w:val="28"/>
      <w:szCs w:val="28"/>
    </w:rPr>
  </w:style>
  <w:style w:type="paragraph" w:styleId="Pargrafdellista">
    <w:name w:val="List Paragraph"/>
    <w:basedOn w:val="Normal"/>
    <w:uiPriority w:val="34"/>
    <w:qFormat/>
    <w:rsid w:val="009D7964"/>
    <w:pPr>
      <w:numPr>
        <w:numId w:val="16"/>
      </w:numPr>
      <w:contextualSpacing/>
    </w:pPr>
  </w:style>
  <w:style w:type="paragraph" w:styleId="NormalWeb">
    <w:name w:val="Normal (Web)"/>
    <w:basedOn w:val="Normal"/>
    <w:uiPriority w:val="99"/>
    <w:semiHidden/>
    <w:unhideWhenUsed/>
    <w:rsid w:val="009D7964"/>
    <w:pPr>
      <w:spacing w:before="0" w:after="161" w:line="161" w:lineRule="atLeast"/>
    </w:pPr>
    <w:rPr>
      <w:rFonts w:ascii="Times New Roman" w:eastAsia="Times New Roman" w:hAnsi="Times New Roman" w:cs="Times New Roman"/>
      <w:sz w:val="13"/>
      <w:szCs w:val="13"/>
      <w:lang w:eastAsia="ca-ES"/>
    </w:rPr>
  </w:style>
  <w:style w:type="paragraph" w:styleId="Llegenda">
    <w:name w:val="caption"/>
    <w:basedOn w:val="Normal"/>
    <w:next w:val="Normal"/>
    <w:uiPriority w:val="35"/>
    <w:unhideWhenUsed/>
    <w:qFormat/>
    <w:rsid w:val="009D7964"/>
    <w:pPr>
      <w:spacing w:before="0" w:after="200" w:line="240" w:lineRule="auto"/>
      <w:jc w:val="center"/>
    </w:pPr>
    <w:rPr>
      <w:b/>
      <w:bCs/>
      <w:i/>
      <w:sz w:val="20"/>
      <w:szCs w:val="20"/>
    </w:rPr>
  </w:style>
  <w:style w:type="paragraph" w:styleId="TtoldelIDC">
    <w:name w:val="TOC Heading"/>
    <w:basedOn w:val="Ttol1"/>
    <w:next w:val="Normal"/>
    <w:uiPriority w:val="39"/>
    <w:unhideWhenUsed/>
    <w:qFormat/>
    <w:rsid w:val="009D7964"/>
    <w:pPr>
      <w:keepNext/>
      <w:keepLines/>
      <w:numPr>
        <w:numId w:val="0"/>
      </w:numPr>
      <w:spacing w:before="480"/>
      <w:jc w:val="left"/>
      <w:outlineLvl w:val="9"/>
    </w:pPr>
    <w:rPr>
      <w:rFonts w:asciiTheme="majorHAnsi" w:eastAsiaTheme="majorEastAsia" w:hAnsiTheme="majorHAnsi" w:cstheme="majorBidi"/>
      <w:bCs/>
      <w:color w:val="365F91" w:themeColor="accent1" w:themeShade="BF"/>
      <w:sz w:val="28"/>
      <w:szCs w:val="28"/>
      <w:u w:val="none"/>
    </w:rPr>
  </w:style>
  <w:style w:type="paragraph" w:styleId="IDC1">
    <w:name w:val="toc 1"/>
    <w:basedOn w:val="Normal"/>
    <w:next w:val="Normal"/>
    <w:autoRedefine/>
    <w:uiPriority w:val="39"/>
    <w:unhideWhenUsed/>
    <w:rsid w:val="009D7964"/>
    <w:pPr>
      <w:spacing w:after="100"/>
      <w:ind w:left="567" w:hanging="567"/>
    </w:pPr>
  </w:style>
  <w:style w:type="paragraph" w:styleId="IDC2">
    <w:name w:val="toc 2"/>
    <w:basedOn w:val="Normal"/>
    <w:next w:val="Normal"/>
    <w:autoRedefine/>
    <w:uiPriority w:val="39"/>
    <w:unhideWhenUsed/>
    <w:rsid w:val="009D7964"/>
    <w:pPr>
      <w:spacing w:after="100"/>
      <w:ind w:left="220"/>
    </w:pPr>
  </w:style>
  <w:style w:type="paragraph" w:styleId="IDC3">
    <w:name w:val="toc 3"/>
    <w:basedOn w:val="Normal"/>
    <w:next w:val="Normal"/>
    <w:autoRedefine/>
    <w:uiPriority w:val="39"/>
    <w:unhideWhenUsed/>
    <w:rsid w:val="009D7964"/>
    <w:pPr>
      <w:spacing w:after="100"/>
      <w:ind w:left="440"/>
    </w:pPr>
  </w:style>
  <w:style w:type="character" w:styleId="Enlla">
    <w:name w:val="Hyperlink"/>
    <w:basedOn w:val="Lletraperdefectedelpargraf"/>
    <w:uiPriority w:val="99"/>
    <w:unhideWhenUsed/>
    <w:rsid w:val="009D7964"/>
    <w:rPr>
      <w:color w:val="0000FF" w:themeColor="hyperlink"/>
      <w:u w:val="single"/>
    </w:rPr>
  </w:style>
  <w:style w:type="paragraph" w:styleId="ndexdillustracions">
    <w:name w:val="table of figures"/>
    <w:basedOn w:val="Normal"/>
    <w:next w:val="Normal"/>
    <w:uiPriority w:val="99"/>
    <w:unhideWhenUsed/>
    <w:rsid w:val="001951B7"/>
  </w:style>
  <w:style w:type="character" w:styleId="Mencisenseresoldre">
    <w:name w:val="Unresolved Mention"/>
    <w:basedOn w:val="Lletraperdefectedelpargraf"/>
    <w:uiPriority w:val="99"/>
    <w:semiHidden/>
    <w:unhideWhenUsed/>
    <w:rsid w:val="004D29B4"/>
    <w:rPr>
      <w:color w:val="605E5C"/>
      <w:shd w:val="clear" w:color="auto" w:fill="E1DFDD"/>
    </w:rPr>
  </w:style>
  <w:style w:type="paragraph" w:styleId="Textindependent">
    <w:name w:val="Body Text"/>
    <w:basedOn w:val="Normal"/>
    <w:link w:val="TextindependentCar"/>
    <w:uiPriority w:val="99"/>
    <w:semiHidden/>
    <w:unhideWhenUsed/>
    <w:rsid w:val="006F747B"/>
    <w:pPr>
      <w:spacing w:after="120"/>
    </w:pPr>
  </w:style>
  <w:style w:type="character" w:customStyle="1" w:styleId="TextindependentCar">
    <w:name w:val="Text independent Car"/>
    <w:basedOn w:val="Lletraperdefectedelpargraf"/>
    <w:link w:val="Textindependent"/>
    <w:uiPriority w:val="99"/>
    <w:semiHidden/>
    <w:rsid w:val="006F747B"/>
    <w:rPr>
      <w:rFonts w:ascii="Arial" w:hAnsi="Arial"/>
    </w:rPr>
  </w:style>
  <w:style w:type="character" w:styleId="Textennegreta">
    <w:name w:val="Strong"/>
    <w:basedOn w:val="Lletraperdefectedelpargraf"/>
    <w:uiPriority w:val="22"/>
    <w:qFormat/>
    <w:rsid w:val="00F46A04"/>
    <w:rPr>
      <w:b/>
      <w:bCs/>
    </w:rPr>
  </w:style>
  <w:style w:type="table" w:styleId="Taulaambquadrcula">
    <w:name w:val="Table Grid"/>
    <w:basedOn w:val="Taulanormal"/>
    <w:uiPriority w:val="59"/>
    <w:rsid w:val="00260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272545">
      <w:bodyDiv w:val="1"/>
      <w:marLeft w:val="0"/>
      <w:marRight w:val="0"/>
      <w:marTop w:val="0"/>
      <w:marBottom w:val="0"/>
      <w:divBdr>
        <w:top w:val="none" w:sz="0" w:space="0" w:color="auto"/>
        <w:left w:val="none" w:sz="0" w:space="0" w:color="auto"/>
        <w:bottom w:val="none" w:sz="0" w:space="0" w:color="auto"/>
        <w:right w:val="none" w:sz="0" w:space="0" w:color="auto"/>
      </w:divBdr>
      <w:divsChild>
        <w:div w:id="979383625">
          <w:marLeft w:val="0"/>
          <w:marRight w:val="0"/>
          <w:marTop w:val="0"/>
          <w:marBottom w:val="0"/>
          <w:divBdr>
            <w:top w:val="none" w:sz="0" w:space="0" w:color="auto"/>
            <w:left w:val="none" w:sz="0" w:space="0" w:color="auto"/>
            <w:bottom w:val="none" w:sz="0" w:space="0" w:color="auto"/>
            <w:right w:val="none" w:sz="0" w:space="0" w:color="auto"/>
          </w:divBdr>
          <w:divsChild>
            <w:div w:id="246155863">
              <w:marLeft w:val="0"/>
              <w:marRight w:val="0"/>
              <w:marTop w:val="69"/>
              <w:marBottom w:val="0"/>
              <w:divBdr>
                <w:top w:val="single" w:sz="4" w:space="3"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caellas\Dropbox%20(Rectorat%20URL)\Recerca\A_ORI\03_Metodes\031_Models\URL_Word.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71887CFC1ED546998AD0B1A1BC2CB3" ma:contentTypeVersion="15" ma:contentTypeDescription="Crea un document nou" ma:contentTypeScope="" ma:versionID="ff2b7370f1f1e0b57b0cddf5bd89c3c5">
  <xsd:schema xmlns:xsd="http://www.w3.org/2001/XMLSchema" xmlns:xs="http://www.w3.org/2001/XMLSchema" xmlns:p="http://schemas.microsoft.com/office/2006/metadata/properties" xmlns:ns2="9900cc97-891f-464d-8a32-8f1d46142ed9" xmlns:ns3="ddb78055-4a3d-4cc5-9112-c0e50a5e7085" targetNamespace="http://schemas.microsoft.com/office/2006/metadata/properties" ma:root="true" ma:fieldsID="7d88db646fe6a43b681530030a3a3fd2" ns2:_="" ns3:_="">
    <xsd:import namespace="9900cc97-891f-464d-8a32-8f1d46142ed9"/>
    <xsd:import namespace="ddb78055-4a3d-4cc5-9112-c0e50a5e70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cc97-891f-464d-8a32-8f1d46142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es de la imatge" ma:readOnly="false" ma:fieldId="{5cf76f15-5ced-4ddc-b409-7134ff3c332f}" ma:taxonomyMulti="true" ma:sspId="8224a07d-cca9-495a-8963-18e06b595fe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78055-4a3d-4cc5-9112-c0e50a5e708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d111979-e950-4412-90e6-4bbd24f76b37}" ma:internalName="TaxCatchAll" ma:showField="CatchAllData" ma:web="ddb78055-4a3d-4cc5-9112-c0e50a5e708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b78055-4a3d-4cc5-9112-c0e50a5e7085" xsi:nil="true"/>
    <lcf76f155ced4ddcb4097134ff3c332f xmlns="9900cc97-891f-464d-8a32-8f1d46142ed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6FDA5-632D-43F4-9D88-07A5ED209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cc97-891f-464d-8a32-8f1d46142ed9"/>
    <ds:schemaRef ds:uri="ddb78055-4a3d-4cc5-9112-c0e50a5e7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31C2C3-C18A-4318-AE11-ADD4235554C2}">
  <ds:schemaRefs>
    <ds:schemaRef ds:uri="http://schemas.microsoft.com/sharepoint/v3/contenttype/forms"/>
  </ds:schemaRefs>
</ds:datastoreItem>
</file>

<file path=customXml/itemProps3.xml><?xml version="1.0" encoding="utf-8"?>
<ds:datastoreItem xmlns:ds="http://schemas.openxmlformats.org/officeDocument/2006/customXml" ds:itemID="{57EFC637-FE08-416D-8777-B6EB79C518CF}">
  <ds:schemaRefs>
    <ds:schemaRef ds:uri="http://schemas.microsoft.com/office/2006/metadata/properties"/>
    <ds:schemaRef ds:uri="http://schemas.microsoft.com/office/infopath/2007/PartnerControls"/>
    <ds:schemaRef ds:uri="ddb78055-4a3d-4cc5-9112-c0e50a5e7085"/>
    <ds:schemaRef ds:uri="9900cc97-891f-464d-8a32-8f1d46142ed9"/>
  </ds:schemaRefs>
</ds:datastoreItem>
</file>

<file path=customXml/itemProps4.xml><?xml version="1.0" encoding="utf-8"?>
<ds:datastoreItem xmlns:ds="http://schemas.openxmlformats.org/officeDocument/2006/customXml" ds:itemID="{35ED4174-7390-469C-AB1C-DF9E25509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URL_Word</Template>
  <TotalTime>186</TotalTime>
  <Pages>3</Pages>
  <Words>703</Words>
  <Characters>4010</Characters>
  <Application>Microsoft Office Word</Application>
  <DocSecurity>0</DocSecurity>
  <Lines>33</Lines>
  <Paragraphs>9</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Caellas Camprubí</dc:creator>
  <cp:lastModifiedBy>Ruth Babington</cp:lastModifiedBy>
  <cp:revision>120</cp:revision>
  <dcterms:created xsi:type="dcterms:W3CDTF">2020-01-09T08:03:00Z</dcterms:created>
  <dcterms:modified xsi:type="dcterms:W3CDTF">2026-04-21T11:41:00Z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0x0101007E71887CFC1ED546998AD0B1A1BC2CB3</vt:lpwstr>
  </property>
  <property fmtid="{D5CDD505-2E9C-101B-9397-08002B2CF9AE}" pid="3" name="MediaServiceImageTags">
    <vt:lpwstr/>
  </property>
</Properties>
</file>